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77" w:rsidRDefault="006D3D77" w:rsidP="006D3D7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Išrašas</w:t>
      </w:r>
    </w:p>
    <w:p w:rsidR="006D3D77" w:rsidRDefault="006D3D77" w:rsidP="00C8282B">
      <w:pPr>
        <w:jc w:val="center"/>
        <w:rPr>
          <w:b/>
          <w:sz w:val="24"/>
          <w:szCs w:val="24"/>
        </w:rPr>
      </w:pP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Pr="002A1152">
        <w:rPr>
          <w:b/>
          <w:sz w:val="24"/>
          <w:szCs w:val="24"/>
        </w:rPr>
        <w:t>POSĖDŽIO</w:t>
      </w:r>
      <w:r w:rsidR="00D62F4B" w:rsidRPr="002A1152">
        <w:rPr>
          <w:b/>
          <w:sz w:val="24"/>
          <w:szCs w:val="24"/>
        </w:rPr>
        <w:t xml:space="preserve"> </w:t>
      </w: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2017</w:t>
      </w:r>
      <w:r w:rsidR="00E42FF0" w:rsidRPr="002A1152">
        <w:rPr>
          <w:noProof/>
          <w:sz w:val="24"/>
          <w:szCs w:val="24"/>
        </w:rPr>
        <w:t xml:space="preserve"> m. </w:t>
      </w:r>
      <w:r w:rsidR="00E95DB0">
        <w:rPr>
          <w:noProof/>
          <w:sz w:val="24"/>
          <w:szCs w:val="24"/>
        </w:rPr>
        <w:t xml:space="preserve">balandžio 10 </w:t>
      </w:r>
      <w:r w:rsidR="003519F3">
        <w:rPr>
          <w:noProof/>
          <w:sz w:val="24"/>
          <w:szCs w:val="24"/>
        </w:rPr>
        <w:t xml:space="preserve">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E95DB0">
        <w:rPr>
          <w:sz w:val="24"/>
          <w:szCs w:val="24"/>
        </w:rPr>
        <w:t xml:space="preserve"> 41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Pr="002A1152" w:rsidRDefault="002214DD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2017 m. kovo 2</w:t>
      </w:r>
      <w:r w:rsidR="0090797B" w:rsidRPr="002A1152">
        <w:rPr>
          <w:sz w:val="24"/>
          <w:szCs w:val="24"/>
        </w:rPr>
        <w:t>4</w:t>
      </w:r>
      <w:r w:rsidR="00AA1F13" w:rsidRPr="002A1152">
        <w:rPr>
          <w:sz w:val="24"/>
          <w:szCs w:val="24"/>
        </w:rPr>
        <w:t xml:space="preserve"> d. 1</w:t>
      </w:r>
      <w:r>
        <w:rPr>
          <w:sz w:val="24"/>
          <w:szCs w:val="24"/>
        </w:rPr>
        <w:t>3.15</w:t>
      </w:r>
      <w:r w:rsidR="00AA1F13" w:rsidRPr="002A1152">
        <w:rPr>
          <w:sz w:val="24"/>
          <w:szCs w:val="24"/>
        </w:rPr>
        <w:t xml:space="preserve"> val.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pirmininkas.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Ugdymo ir kultūros departamento Kultūros skyriaus vyr. specialistė.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2A1152">
        <w:rPr>
          <w:sz w:val="24"/>
          <w:szCs w:val="24"/>
          <w:u w:val="single"/>
        </w:rPr>
        <w:t>Dalyvavo</w:t>
      </w:r>
      <w:r w:rsidR="002214DD">
        <w:rPr>
          <w:sz w:val="24"/>
          <w:szCs w:val="24"/>
          <w:u w:val="single"/>
        </w:rPr>
        <w:t xml:space="preserve"> (6 </w:t>
      </w:r>
      <w:r w:rsidR="003964EA" w:rsidRPr="002A1152">
        <w:rPr>
          <w:sz w:val="24"/>
          <w:szCs w:val="24"/>
          <w:u w:val="single"/>
        </w:rPr>
        <w:t>nariai iš 9 )</w:t>
      </w:r>
      <w:r w:rsidRPr="002A1152">
        <w:rPr>
          <w:sz w:val="24"/>
          <w:szCs w:val="24"/>
          <w:u w:val="single"/>
        </w:rPr>
        <w:t xml:space="preserve">: </w:t>
      </w:r>
    </w:p>
    <w:p w:rsidR="00212FDF" w:rsidRPr="002214DD" w:rsidRDefault="00212FDF" w:rsidP="00212FD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214DD">
        <w:rPr>
          <w:sz w:val="24"/>
          <w:szCs w:val="24"/>
        </w:rPr>
        <w:t>dr. Vytautas Čepas, Klaipėdos miesto savivaldybės tarybos narys</w:t>
      </w:r>
      <w:r w:rsidR="002214DD" w:rsidRPr="002214DD">
        <w:rPr>
          <w:sz w:val="24"/>
          <w:szCs w:val="24"/>
        </w:rPr>
        <w:t>, Žymių žmonių, istorinių datų, įvykių įamžinimo ir gatvių pavadinimų suteikimo komisijos pirmininkas</w:t>
      </w:r>
      <w:r w:rsidRPr="002214DD">
        <w:rPr>
          <w:sz w:val="24"/>
          <w:szCs w:val="24"/>
        </w:rPr>
        <w:t>;</w:t>
      </w:r>
    </w:p>
    <w:p w:rsidR="002214DD" w:rsidRPr="002214DD" w:rsidRDefault="002214DD" w:rsidP="002214DD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214DD">
        <w:rPr>
          <w:sz w:val="24"/>
          <w:szCs w:val="24"/>
        </w:rPr>
        <w:t>Aušra Kavaliauskienė, Klaipėdos miesto savivaldybės Mažosios Lietuvos istorijos muziejaus Etnografijos skyriaus vedėja;</w:t>
      </w:r>
    </w:p>
    <w:p w:rsidR="00212FDF" w:rsidRPr="002214DD" w:rsidRDefault="00212FDF" w:rsidP="002214DD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2214DD">
        <w:rPr>
          <w:sz w:val="24"/>
          <w:szCs w:val="24"/>
        </w:rPr>
        <w:t>Eugenija Krasauskienė, VĮ Registrų centro Klaipėdos filialo direktoriaus pavaduotoja;</w:t>
      </w:r>
    </w:p>
    <w:p w:rsidR="00212FDF" w:rsidRPr="002214DD" w:rsidRDefault="002214DD" w:rsidP="00212FDF">
      <w:pPr>
        <w:pStyle w:val="Sraopastraipa"/>
        <w:ind w:left="0" w:firstLine="720"/>
        <w:jc w:val="both"/>
        <w:rPr>
          <w:sz w:val="24"/>
          <w:szCs w:val="24"/>
        </w:rPr>
      </w:pPr>
      <w:r w:rsidRPr="002214DD">
        <w:rPr>
          <w:sz w:val="24"/>
          <w:szCs w:val="24"/>
        </w:rPr>
        <w:t>4</w:t>
      </w:r>
      <w:r w:rsidR="00212FDF" w:rsidRPr="002214DD">
        <w:rPr>
          <w:sz w:val="24"/>
          <w:szCs w:val="24"/>
        </w:rPr>
        <w:t xml:space="preserve">. </w:t>
      </w:r>
      <w:r w:rsidR="00597FA8" w:rsidRPr="002214DD">
        <w:rPr>
          <w:sz w:val="24"/>
          <w:szCs w:val="24"/>
        </w:rPr>
        <w:t xml:space="preserve"> </w:t>
      </w:r>
      <w:r w:rsidR="00212FDF" w:rsidRPr="002214DD">
        <w:rPr>
          <w:sz w:val="24"/>
          <w:szCs w:val="24"/>
        </w:rPr>
        <w:t xml:space="preserve">Nijolė Laužikienė, Klaipėdos miesto savivaldybės administracijos Ugdymo ir </w:t>
      </w:r>
      <w:r w:rsidR="003964EA" w:rsidRPr="002214DD">
        <w:rPr>
          <w:sz w:val="24"/>
          <w:szCs w:val="24"/>
        </w:rPr>
        <w:t>kultūros departamento direktorė;</w:t>
      </w:r>
    </w:p>
    <w:p w:rsidR="00383D29" w:rsidRPr="002214DD" w:rsidRDefault="002214DD" w:rsidP="00383D29">
      <w:pPr>
        <w:pStyle w:val="Sraopastraipa"/>
        <w:ind w:left="0" w:firstLine="720"/>
        <w:jc w:val="both"/>
        <w:rPr>
          <w:sz w:val="24"/>
          <w:szCs w:val="24"/>
        </w:rPr>
      </w:pPr>
      <w:r w:rsidRPr="002214DD">
        <w:rPr>
          <w:sz w:val="24"/>
          <w:szCs w:val="24"/>
        </w:rPr>
        <w:t>5</w:t>
      </w:r>
      <w:r w:rsidR="00383D29" w:rsidRPr="002214DD">
        <w:rPr>
          <w:sz w:val="24"/>
          <w:szCs w:val="24"/>
        </w:rPr>
        <w:t>. Birutė Radavičienė, Klaipėdos miesto savivaldybės administracijos Dokumentacijos valdymo skyriaus vyr.</w:t>
      </w:r>
      <w:r w:rsidR="003519F3">
        <w:rPr>
          <w:sz w:val="24"/>
          <w:szCs w:val="24"/>
        </w:rPr>
        <w:t xml:space="preserve"> </w:t>
      </w:r>
      <w:r w:rsidR="00383D29" w:rsidRPr="002214DD">
        <w:rPr>
          <w:sz w:val="24"/>
          <w:szCs w:val="24"/>
        </w:rPr>
        <w:t>specialistė;</w:t>
      </w:r>
    </w:p>
    <w:p w:rsidR="00383D29" w:rsidRPr="002214DD" w:rsidRDefault="002214DD" w:rsidP="00383D29">
      <w:pPr>
        <w:pStyle w:val="Sraopastraipa"/>
        <w:ind w:left="0" w:firstLine="720"/>
        <w:jc w:val="both"/>
        <w:rPr>
          <w:sz w:val="24"/>
          <w:szCs w:val="24"/>
        </w:rPr>
      </w:pPr>
      <w:r w:rsidRPr="002214DD">
        <w:rPr>
          <w:sz w:val="24"/>
          <w:szCs w:val="24"/>
        </w:rPr>
        <w:t>6</w:t>
      </w:r>
      <w:r w:rsidR="00383D29" w:rsidRPr="002214DD">
        <w:rPr>
          <w:sz w:val="24"/>
          <w:szCs w:val="24"/>
        </w:rPr>
        <w:t>. Zita Genienė, Klaipėdos miesto savivaldybės Mažosios Lietuvos istorijos muziejaus Istorijos skyriaus vedėja.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214DD" w:rsidRDefault="009001A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Posėdžio dalyvi</w:t>
      </w:r>
      <w:r w:rsidR="002214DD">
        <w:rPr>
          <w:sz w:val="24"/>
          <w:szCs w:val="24"/>
          <w:u w:val="single"/>
        </w:rPr>
        <w:t>ai</w:t>
      </w:r>
      <w:r>
        <w:rPr>
          <w:sz w:val="24"/>
          <w:szCs w:val="24"/>
          <w:u w:val="single"/>
        </w:rPr>
        <w:t>:</w:t>
      </w:r>
      <w:r w:rsidR="003964EA" w:rsidRPr="002A1152">
        <w:rPr>
          <w:sz w:val="24"/>
          <w:szCs w:val="24"/>
        </w:rPr>
        <w:t xml:space="preserve"> </w:t>
      </w:r>
    </w:p>
    <w:p w:rsidR="003964EA" w:rsidRDefault="002214DD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64EA" w:rsidRPr="002A1152">
        <w:rPr>
          <w:sz w:val="24"/>
          <w:szCs w:val="24"/>
        </w:rPr>
        <w:t>Vytautas Nausėda, Klaipėdos miesto savivaldybės administracijos</w:t>
      </w:r>
      <w:r w:rsidR="00230C4A" w:rsidRPr="002A1152">
        <w:rPr>
          <w:sz w:val="24"/>
          <w:szCs w:val="24"/>
        </w:rPr>
        <w:t xml:space="preserve"> </w:t>
      </w:r>
      <w:r w:rsidR="003964EA" w:rsidRPr="002A1152">
        <w:rPr>
          <w:sz w:val="24"/>
          <w:szCs w:val="24"/>
        </w:rPr>
        <w:t xml:space="preserve"> </w:t>
      </w:r>
      <w:r w:rsidR="007644B5" w:rsidRPr="002A1152">
        <w:rPr>
          <w:sz w:val="24"/>
          <w:szCs w:val="24"/>
        </w:rPr>
        <w:t xml:space="preserve">Geodezijos ir </w:t>
      </w:r>
      <w:r w:rsidR="003964EA" w:rsidRPr="002A1152">
        <w:rPr>
          <w:sz w:val="24"/>
          <w:szCs w:val="24"/>
        </w:rPr>
        <w:t>GIS skyriaus vedėjas</w:t>
      </w:r>
      <w:r>
        <w:rPr>
          <w:sz w:val="24"/>
          <w:szCs w:val="24"/>
        </w:rPr>
        <w:t>;</w:t>
      </w:r>
    </w:p>
    <w:p w:rsidR="002214DD" w:rsidRDefault="002214DD" w:rsidP="00B664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</w:t>
      </w:r>
      <w:r w:rsidR="00BD7360">
        <w:rPr>
          <w:sz w:val="24"/>
          <w:szCs w:val="24"/>
        </w:rPr>
        <w:t xml:space="preserve"> Doc. dr. Gintautas Zabiela, Lietuvos archeologijos draugijos Tarybos narys;</w:t>
      </w:r>
    </w:p>
    <w:p w:rsidR="00BD7360" w:rsidRDefault="00BD7360" w:rsidP="00B664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 Simonas Gentvilas, Lietuvos Respublikos Seimo narys;</w:t>
      </w:r>
    </w:p>
    <w:p w:rsidR="00BD7360" w:rsidRDefault="00BD7360" w:rsidP="00B664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 Aurimas Mockus, Šilojų seniūnaitijos seniūnas;</w:t>
      </w:r>
    </w:p>
    <w:p w:rsidR="00BD7360" w:rsidRDefault="00BD7360" w:rsidP="00B664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5. Tomas Selinis;</w:t>
      </w:r>
    </w:p>
    <w:p w:rsidR="00BD7360" w:rsidRDefault="00BD7360" w:rsidP="00B664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 Edita Barauskienė, Lietuvininkų bendrijos „Mažoji Lietuva“ pirmininkė;</w:t>
      </w:r>
    </w:p>
    <w:p w:rsidR="00BD7360" w:rsidRPr="002A1152" w:rsidRDefault="00BD7360" w:rsidP="00B664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7. Jonas Lukšas, Mažosios Lietuvos reikalų tarybos Klaipėdos skyriaus  narys.</w:t>
      </w:r>
    </w:p>
    <w:p w:rsidR="009D5497" w:rsidRPr="002A1152" w:rsidRDefault="003964EA" w:rsidP="00383D29">
      <w:pPr>
        <w:pStyle w:val="Sraopastraipa"/>
        <w:ind w:left="0"/>
        <w:jc w:val="both"/>
        <w:rPr>
          <w:sz w:val="24"/>
          <w:szCs w:val="24"/>
        </w:rPr>
      </w:pPr>
      <w:r w:rsidRPr="002A1152">
        <w:rPr>
          <w:sz w:val="24"/>
          <w:szCs w:val="24"/>
        </w:rPr>
        <w:tab/>
      </w:r>
    </w:p>
    <w:p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BD7360" w:rsidRPr="00991AB6" w:rsidRDefault="00BD7360" w:rsidP="00BD7360">
      <w:pPr>
        <w:pStyle w:val="Betarp"/>
        <w:numPr>
          <w:ilvl w:val="0"/>
          <w:numId w:val="20"/>
        </w:numPr>
        <w:rPr>
          <w:b/>
        </w:rPr>
      </w:pPr>
      <w:r w:rsidRPr="00991AB6">
        <w:rPr>
          <w:b/>
        </w:rPr>
        <w:t>Dėl Ernesto Galvanausko atminimo įamžinimo.</w:t>
      </w:r>
    </w:p>
    <w:p w:rsidR="00BD7360" w:rsidRPr="00B664B5" w:rsidRDefault="00BD7360" w:rsidP="00BD7360">
      <w:pPr>
        <w:pStyle w:val="Betarp"/>
        <w:numPr>
          <w:ilvl w:val="0"/>
          <w:numId w:val="20"/>
        </w:numPr>
      </w:pPr>
      <w:r w:rsidRPr="00B664B5">
        <w:rPr>
          <w:b/>
        </w:rPr>
        <w:t xml:space="preserve">Dėl Klaipėdos </w:t>
      </w:r>
      <w:r w:rsidR="00DE79F1">
        <w:rPr>
          <w:b/>
        </w:rPr>
        <w:t>tautinio paminklo Borussia – Prū</w:t>
      </w:r>
      <w:r w:rsidRPr="00B664B5">
        <w:rPr>
          <w:b/>
        </w:rPr>
        <w:t>sija.</w:t>
      </w:r>
    </w:p>
    <w:p w:rsidR="00BD7360" w:rsidRDefault="00BD7360" w:rsidP="00BD7360">
      <w:pPr>
        <w:pStyle w:val="Betarp"/>
        <w:numPr>
          <w:ilvl w:val="0"/>
          <w:numId w:val="20"/>
        </w:numPr>
        <w:rPr>
          <w:b/>
        </w:rPr>
      </w:pPr>
      <w:r w:rsidRPr="00991AB6">
        <w:rPr>
          <w:b/>
        </w:rPr>
        <w:t>Dėl gatvės pavadinimo</w:t>
      </w:r>
      <w:r>
        <w:rPr>
          <w:b/>
        </w:rPr>
        <w:t xml:space="preserve"> Arimų g. rajone.</w:t>
      </w:r>
    </w:p>
    <w:p w:rsidR="00BD7360" w:rsidRPr="00BD7360" w:rsidRDefault="00BD7360" w:rsidP="00BD7360">
      <w:pPr>
        <w:pStyle w:val="Sraopastraipa"/>
        <w:numPr>
          <w:ilvl w:val="0"/>
          <w:numId w:val="20"/>
        </w:numPr>
        <w:rPr>
          <w:b/>
          <w:sz w:val="24"/>
          <w:szCs w:val="24"/>
        </w:rPr>
      </w:pPr>
      <w:r w:rsidRPr="00BD7360">
        <w:rPr>
          <w:b/>
          <w:sz w:val="24"/>
          <w:szCs w:val="24"/>
        </w:rPr>
        <w:t>Dėl Mumlaukio (Aulaukio) ežero senojo pavadinimo sugražinimo.</w:t>
      </w:r>
    </w:p>
    <w:p w:rsidR="00B664B5" w:rsidRDefault="00B664B5" w:rsidP="00B664B5">
      <w:pPr>
        <w:pStyle w:val="Betarp"/>
        <w:numPr>
          <w:ilvl w:val="0"/>
          <w:numId w:val="20"/>
        </w:numPr>
        <w:rPr>
          <w:b/>
        </w:rPr>
      </w:pPr>
      <w:r>
        <w:rPr>
          <w:b/>
        </w:rPr>
        <w:t>Dėl Petro Tarasenkos atminimo įamžinimo.</w:t>
      </w:r>
    </w:p>
    <w:p w:rsidR="00B664B5" w:rsidRPr="00B664B5" w:rsidRDefault="00B664B5" w:rsidP="00B664B5">
      <w:pPr>
        <w:pStyle w:val="Sraopastraipa"/>
        <w:numPr>
          <w:ilvl w:val="0"/>
          <w:numId w:val="20"/>
        </w:numPr>
        <w:rPr>
          <w:b/>
          <w:sz w:val="24"/>
          <w:szCs w:val="24"/>
        </w:rPr>
      </w:pPr>
      <w:r w:rsidRPr="00B664B5">
        <w:rPr>
          <w:b/>
          <w:sz w:val="24"/>
          <w:szCs w:val="24"/>
        </w:rPr>
        <w:t>Dėl Danės upės pavadinimo keitimo į „Dangę“.</w:t>
      </w:r>
    </w:p>
    <w:p w:rsidR="00BD7360" w:rsidRDefault="00BD7360" w:rsidP="00B664B5">
      <w:pPr>
        <w:pStyle w:val="Betarp"/>
        <w:ind w:left="360"/>
        <w:rPr>
          <w:i/>
        </w:rPr>
      </w:pPr>
    </w:p>
    <w:p w:rsidR="00B664B5" w:rsidRPr="00B664B5" w:rsidRDefault="00B664B5" w:rsidP="00B664B5">
      <w:pPr>
        <w:pStyle w:val="Betarp"/>
        <w:ind w:left="360"/>
        <w:rPr>
          <w:u w:val="single"/>
        </w:rPr>
      </w:pPr>
      <w:r w:rsidRPr="00B664B5">
        <w:rPr>
          <w:i/>
          <w:u w:val="single"/>
        </w:rPr>
        <w:t xml:space="preserve"> </w:t>
      </w:r>
      <w:r w:rsidRPr="00B664B5">
        <w:rPr>
          <w:u w:val="single"/>
        </w:rPr>
        <w:t>Posėdžio medžiaga:</w:t>
      </w:r>
    </w:p>
    <w:p w:rsidR="00BD7360" w:rsidRPr="00B664B5" w:rsidRDefault="00BD7360" w:rsidP="00B664B5">
      <w:pPr>
        <w:pStyle w:val="Betarp"/>
        <w:numPr>
          <w:ilvl w:val="0"/>
          <w:numId w:val="23"/>
        </w:numPr>
        <w:ind w:left="0" w:firstLine="426"/>
        <w:jc w:val="both"/>
      </w:pPr>
      <w:r w:rsidRPr="00B664B5">
        <w:t>Arvydas Juozaitis, 2016-11-26 Kreipimasis, 1 lapas;</w:t>
      </w:r>
    </w:p>
    <w:p w:rsidR="00BD7360" w:rsidRPr="00B664B5" w:rsidRDefault="00BD7360" w:rsidP="00B664B5">
      <w:pPr>
        <w:pStyle w:val="Betarp"/>
        <w:numPr>
          <w:ilvl w:val="0"/>
          <w:numId w:val="23"/>
        </w:numPr>
        <w:ind w:left="0" w:firstLine="426"/>
        <w:jc w:val="both"/>
      </w:pPr>
      <w:r w:rsidRPr="00B664B5">
        <w:t>Arvydas Juozaitis, straipsnis dienraštyje „Vakarų ekspresas“ 2016-11-16 „Skverui prie Danės – Ernesto Galvanausko vardą!”, 1 lapas.</w:t>
      </w:r>
    </w:p>
    <w:p w:rsidR="00BD7360" w:rsidRPr="00B664B5" w:rsidRDefault="003B0185" w:rsidP="00B664B5">
      <w:pPr>
        <w:pStyle w:val="Betarp"/>
        <w:numPr>
          <w:ilvl w:val="0"/>
          <w:numId w:val="23"/>
        </w:numPr>
        <w:ind w:left="0" w:firstLine="426"/>
        <w:jc w:val="both"/>
      </w:pPr>
      <w:r>
        <w:t>Osvaldo</w:t>
      </w:r>
      <w:r w:rsidR="00BD7360" w:rsidRPr="00B664B5">
        <w:t xml:space="preserve"> Mili</w:t>
      </w:r>
      <w:r>
        <w:t>a</w:t>
      </w:r>
      <w:r w:rsidR="00BD7360" w:rsidRPr="00B664B5">
        <w:t>us,</w:t>
      </w:r>
      <w:r>
        <w:t xml:space="preserve"> NVOP koordinacinės tarybos nario</w:t>
      </w:r>
      <w:r w:rsidR="00BD7360" w:rsidRPr="00B664B5">
        <w:t>, Lietuvininkų bendrijo</w:t>
      </w:r>
      <w:r>
        <w:t>s „Mažoji Lietuva“ valdybos nario</w:t>
      </w:r>
      <w:r w:rsidR="00BD7360" w:rsidRPr="00B664B5">
        <w:t xml:space="preserve"> Vytaut</w:t>
      </w:r>
      <w:r>
        <w:t>o  A. Gocento</w:t>
      </w:r>
      <w:r w:rsidR="00BD7360" w:rsidRPr="00B664B5">
        <w:t>, „Vokiečių bendruomenės“ pirminink</w:t>
      </w:r>
      <w:r>
        <w:t>o</w:t>
      </w:r>
      <w:r w:rsidR="00BD7360" w:rsidRPr="00B664B5">
        <w:t xml:space="preserve"> Ervin</w:t>
      </w:r>
      <w:r>
        <w:t>o</w:t>
      </w:r>
      <w:r w:rsidR="00BD7360" w:rsidRPr="00B664B5">
        <w:t xml:space="preserve"> M. Peterai</w:t>
      </w:r>
      <w:r>
        <w:t>čio,</w:t>
      </w:r>
      <w:r w:rsidR="00BD7360" w:rsidRPr="00B664B5">
        <w:t xml:space="preserve"> 2016-12-02 Kreipimasis „Dėl Klaipėdos tautinio paminklo Borussia – Prūsija“, 3 lapai.</w:t>
      </w:r>
    </w:p>
    <w:p w:rsidR="00BD7360" w:rsidRPr="00B664B5" w:rsidRDefault="00B664B5" w:rsidP="00B664B5">
      <w:pPr>
        <w:pStyle w:val="Betarp"/>
        <w:numPr>
          <w:ilvl w:val="0"/>
          <w:numId w:val="23"/>
        </w:numPr>
        <w:ind w:left="0" w:firstLine="426"/>
        <w:jc w:val="both"/>
      </w:pPr>
      <w:r w:rsidRPr="00B664B5">
        <w:t xml:space="preserve">Klaipėdos miesto savivaldybės administracijos </w:t>
      </w:r>
      <w:r w:rsidR="00BD7360" w:rsidRPr="00B664B5">
        <w:t>Geodezijos ir GIS skyriaus 2017-03-01 raštas Nr.VS-1263 „Dėl gatvės pavadinimo“ ir suplanuotos gatvės planas, 2 lapai.</w:t>
      </w:r>
    </w:p>
    <w:p w:rsidR="00BD7360" w:rsidRPr="00B664B5" w:rsidRDefault="00BD7360" w:rsidP="00B664B5">
      <w:pPr>
        <w:pStyle w:val="Betarp"/>
        <w:numPr>
          <w:ilvl w:val="0"/>
          <w:numId w:val="23"/>
        </w:numPr>
        <w:ind w:left="0" w:firstLine="426"/>
        <w:jc w:val="both"/>
      </w:pPr>
      <w:r w:rsidRPr="00B664B5">
        <w:lastRenderedPageBreak/>
        <w:t>Šilojų seniūnaitijos seniūnai</w:t>
      </w:r>
      <w:r w:rsidR="003B0185">
        <w:t>čio Aurimo</w:t>
      </w:r>
      <w:r w:rsidRPr="00B664B5">
        <w:t xml:space="preserve"> Mock</w:t>
      </w:r>
      <w:r w:rsidR="003B0185">
        <w:t>a</w:t>
      </w:r>
      <w:r w:rsidRPr="00B664B5">
        <w:t>us 2017-02-28 Prašymas „Dėl Mumlaukio (Aulaukio) ežero pavadinimo gražinimo į senąjį  - Svijanės“, 1 lapas.</w:t>
      </w:r>
    </w:p>
    <w:p w:rsidR="00BD7360" w:rsidRPr="00B664B5" w:rsidRDefault="00B664B5" w:rsidP="00B664B5">
      <w:pPr>
        <w:pStyle w:val="Betarp"/>
        <w:ind w:firstLine="426"/>
        <w:jc w:val="both"/>
      </w:pPr>
      <w:r w:rsidRPr="00B664B5">
        <w:t xml:space="preserve">6. </w:t>
      </w:r>
      <w:r w:rsidR="003B0185">
        <w:t xml:space="preserve"> Vytautas Jokubausko KU BRIAI vyresniojo mokslo darbuotojo</w:t>
      </w:r>
      <w:r w:rsidR="00BD7360" w:rsidRPr="00B664B5">
        <w:t xml:space="preserve"> 2017-03-01 „Siūlymas įamžinti Petro Tarasenkos atminimą Klaipėdoje, suteikiant gatvės pavadinimą“, 1 lapas.</w:t>
      </w:r>
    </w:p>
    <w:p w:rsidR="00BD7360" w:rsidRPr="00B664B5" w:rsidRDefault="00B664B5" w:rsidP="00B664B5">
      <w:pPr>
        <w:pStyle w:val="Betarp"/>
        <w:ind w:firstLine="426"/>
        <w:jc w:val="both"/>
      </w:pPr>
      <w:r w:rsidRPr="00B664B5">
        <w:t xml:space="preserve">7. </w:t>
      </w:r>
      <w:r w:rsidR="00BD7360" w:rsidRPr="00B664B5">
        <w:t>Lietuvos archeologijos draugijos 2017-03-01 raštas „Dėl Petro Tarasenkos atminimo įamžinimo“, 1 lapas.</w:t>
      </w:r>
    </w:p>
    <w:p w:rsidR="00BD7360" w:rsidRPr="00B664B5" w:rsidRDefault="00BD7360" w:rsidP="00B664B5">
      <w:pPr>
        <w:pStyle w:val="Betarp"/>
        <w:numPr>
          <w:ilvl w:val="0"/>
          <w:numId w:val="20"/>
        </w:numPr>
        <w:ind w:left="0" w:firstLine="426"/>
        <w:jc w:val="both"/>
      </w:pPr>
      <w:r w:rsidRPr="00B664B5">
        <w:t>LR Seimo nario Simono Gentvilo 2017-03-09 raštas Nr.2017/SN-5 „Dėl upės „Danė“ pavadinimo keitimo į „Dangę“ Klaipėdos miesto savivaldybės merui V. Grubliauskui, 1 lapas;</w:t>
      </w:r>
    </w:p>
    <w:p w:rsidR="00BD7360" w:rsidRPr="00B664B5" w:rsidRDefault="00BD7360" w:rsidP="00B664B5">
      <w:pPr>
        <w:pStyle w:val="Betarp"/>
        <w:numPr>
          <w:ilvl w:val="0"/>
          <w:numId w:val="20"/>
        </w:numPr>
        <w:ind w:left="0" w:firstLine="426"/>
        <w:jc w:val="both"/>
      </w:pPr>
      <w:r w:rsidRPr="00B664B5">
        <w:t>LR Seimo nario Simono Gentvilo 2017-02-274 raštas 2017SN-/S-2 raštas „Dėl upės „Danė“ papildomo pavadinimo „Dangė“ naudojimo“, 1 lapas;</w:t>
      </w:r>
    </w:p>
    <w:p w:rsidR="00BD7360" w:rsidRPr="00B664B5" w:rsidRDefault="00BD7360" w:rsidP="00B664B5">
      <w:pPr>
        <w:pStyle w:val="Betarp"/>
        <w:numPr>
          <w:ilvl w:val="0"/>
          <w:numId w:val="20"/>
        </w:numPr>
        <w:ind w:left="0" w:firstLine="360"/>
        <w:jc w:val="both"/>
      </w:pPr>
      <w:r w:rsidRPr="00B664B5">
        <w:t>Kultūros paveldo eksperto Kęstučio Demerecko išvada „Dėl upės „Danė“ papildomo pavadinimo „Dangė“ LR Seimo nariui S. Gentvilui, 6 lapai.</w:t>
      </w:r>
    </w:p>
    <w:p w:rsidR="00383D29" w:rsidRPr="002A1152" w:rsidRDefault="00383D29" w:rsidP="00383D29">
      <w:pPr>
        <w:ind w:firstLine="709"/>
        <w:rPr>
          <w:sz w:val="24"/>
          <w:szCs w:val="24"/>
        </w:rPr>
      </w:pPr>
    </w:p>
    <w:p w:rsidR="004A1D4D" w:rsidRDefault="004A1D4D" w:rsidP="00CA5FAF">
      <w:pPr>
        <w:jc w:val="both"/>
        <w:rPr>
          <w:sz w:val="24"/>
          <w:szCs w:val="24"/>
        </w:rPr>
      </w:pPr>
    </w:p>
    <w:p w:rsidR="00047DBF" w:rsidRDefault="00047DBF" w:rsidP="00047DBF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A1152">
        <w:rPr>
          <w:b/>
          <w:sz w:val="24"/>
          <w:szCs w:val="24"/>
        </w:rPr>
        <w:t xml:space="preserve">. SVARSTYTA. </w:t>
      </w:r>
      <w:r w:rsidR="00CA5FAF" w:rsidRPr="00CA5FAF">
        <w:rPr>
          <w:b/>
          <w:sz w:val="24"/>
          <w:szCs w:val="24"/>
        </w:rPr>
        <w:t>Dėl Petro Tarasenkos atminimo įamžinimo.</w:t>
      </w:r>
    </w:p>
    <w:p w:rsidR="00CA5FAF" w:rsidRDefault="00CA5FAF" w:rsidP="0025075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50759">
        <w:rPr>
          <w:bCs/>
          <w:sz w:val="24"/>
          <w:szCs w:val="24"/>
        </w:rPr>
        <w:t xml:space="preserve">V. Čepas perskaitė </w:t>
      </w:r>
      <w:r w:rsidR="00250759" w:rsidRPr="00250759">
        <w:rPr>
          <w:sz w:val="24"/>
          <w:szCs w:val="24"/>
        </w:rPr>
        <w:t>Lietuvos archeologijos draugijos 2017-03-01 raštą „Dėl Petro Tarasenkos atminimo įamžinimo“, kuriame prašoma</w:t>
      </w:r>
      <w:r w:rsidR="00250759">
        <w:rPr>
          <w:sz w:val="24"/>
          <w:szCs w:val="24"/>
        </w:rPr>
        <w:t xml:space="preserve"> įamžinti žinomo archeologo ir rašytojo Petro Tarasenk</w:t>
      </w:r>
      <w:r w:rsidR="00EE1ACC">
        <w:rPr>
          <w:sz w:val="24"/>
          <w:szCs w:val="24"/>
        </w:rPr>
        <w:t>os atminimą Klaipėdoje, pavadinant jo vardu gatvę.</w:t>
      </w:r>
    </w:p>
    <w:p w:rsidR="00EE1ACC" w:rsidRDefault="00EE1ACC" w:rsidP="00EE1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Laužikienė priminė, kad Komisija laikosi nuostatos nesuteikti gatvėms žmonių vardų pavadinimų, nes žmogaus vardas </w:t>
      </w:r>
      <w:r w:rsidR="005800CC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pavardė praktiškai neskleidžia jokios informacijos apie tą asmenybę ateinančioms kartoms. Tuomet šalia gatvės pavadinimo lentelės reikėtų informacinio ženklo. </w:t>
      </w:r>
    </w:p>
    <w:p w:rsidR="00EE1ACC" w:rsidRDefault="00D75951" w:rsidP="00EE1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E1ACC">
        <w:rPr>
          <w:sz w:val="24"/>
          <w:szCs w:val="24"/>
        </w:rPr>
        <w:t xml:space="preserve">. Čepas priminė, kad P. Tarasenka 1923-1925 m. tarnavo </w:t>
      </w:r>
      <w:r>
        <w:rPr>
          <w:sz w:val="24"/>
          <w:szCs w:val="24"/>
        </w:rPr>
        <w:t xml:space="preserve">dabartinio Klaipėdos universiteto teritorijoje dislokuotame kunigaikščio Butigeidžio pėstininkų pulke. Todėl būtų galima ant vieno iš universiteto pastatų, pakabinti atminimo lentą, kad šitame pastate tarnavo P. Tarasenka,  nurodant jo laipsnį, </w:t>
      </w:r>
      <w:r w:rsidR="005800CC">
        <w:rPr>
          <w:sz w:val="24"/>
          <w:szCs w:val="24"/>
        </w:rPr>
        <w:t xml:space="preserve">parašyti, kad jis </w:t>
      </w:r>
      <w:r>
        <w:rPr>
          <w:sz w:val="24"/>
          <w:szCs w:val="24"/>
        </w:rPr>
        <w:t>bu</w:t>
      </w:r>
      <w:r w:rsidR="005800CC">
        <w:rPr>
          <w:sz w:val="24"/>
          <w:szCs w:val="24"/>
        </w:rPr>
        <w:t>vo rašytojas, archeologas ir kt.</w:t>
      </w:r>
    </w:p>
    <w:p w:rsidR="00D75951" w:rsidRPr="00250759" w:rsidRDefault="00D75951" w:rsidP="00EE1ACC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G. Zabiela pastebėjo, kad pastatas, kuriame tarnavo </w:t>
      </w:r>
      <w:r w:rsidRPr="00A74EBB">
        <w:rPr>
          <w:sz w:val="24"/>
          <w:szCs w:val="24"/>
        </w:rPr>
        <w:t>P</w:t>
      </w:r>
      <w:r>
        <w:rPr>
          <w:sz w:val="24"/>
          <w:szCs w:val="24"/>
        </w:rPr>
        <w:t xml:space="preserve">. Tarasenka, </w:t>
      </w:r>
      <w:r w:rsidR="00A74EBB">
        <w:rPr>
          <w:sz w:val="24"/>
          <w:szCs w:val="24"/>
        </w:rPr>
        <w:t xml:space="preserve">galėtų būti </w:t>
      </w:r>
      <w:r>
        <w:rPr>
          <w:sz w:val="24"/>
          <w:szCs w:val="24"/>
        </w:rPr>
        <w:t>dabartinis Kla</w:t>
      </w:r>
      <w:r w:rsidR="005800CC">
        <w:rPr>
          <w:sz w:val="24"/>
          <w:szCs w:val="24"/>
        </w:rPr>
        <w:t>ipėdos universiteto sekretoriato pastatas.</w:t>
      </w:r>
      <w:r>
        <w:rPr>
          <w:sz w:val="24"/>
          <w:szCs w:val="24"/>
        </w:rPr>
        <w:t xml:space="preserve"> </w:t>
      </w:r>
      <w:r w:rsidR="005800CC">
        <w:rPr>
          <w:sz w:val="24"/>
          <w:szCs w:val="24"/>
        </w:rPr>
        <w:t>P</w:t>
      </w:r>
      <w:r>
        <w:rPr>
          <w:sz w:val="24"/>
          <w:szCs w:val="24"/>
        </w:rPr>
        <w:t>riminė, kad buvo prašoma suteikti gatvei P. Tarasenkos vardą.</w:t>
      </w:r>
    </w:p>
    <w:p w:rsidR="00047DBF" w:rsidRDefault="00047DBF" w:rsidP="00047DBF">
      <w:pPr>
        <w:jc w:val="both"/>
        <w:rPr>
          <w:b/>
          <w:sz w:val="24"/>
          <w:szCs w:val="24"/>
        </w:rPr>
      </w:pPr>
      <w:r w:rsidRPr="004A1D4D">
        <w:rPr>
          <w:b/>
          <w:sz w:val="24"/>
          <w:szCs w:val="24"/>
        </w:rPr>
        <w:t>NUTARTA</w:t>
      </w:r>
      <w:r w:rsidR="00A74EBB">
        <w:rPr>
          <w:b/>
          <w:sz w:val="24"/>
          <w:szCs w:val="24"/>
        </w:rPr>
        <w:t>:</w:t>
      </w:r>
    </w:p>
    <w:p w:rsidR="00A74EBB" w:rsidRDefault="00A74EBB" w:rsidP="00047DBF">
      <w:pPr>
        <w:jc w:val="both"/>
        <w:rPr>
          <w:sz w:val="24"/>
          <w:szCs w:val="24"/>
        </w:rPr>
      </w:pPr>
      <w:r w:rsidRPr="00A74EBB">
        <w:rPr>
          <w:sz w:val="24"/>
          <w:szCs w:val="24"/>
        </w:rPr>
        <w:t>1.</w:t>
      </w:r>
      <w:r>
        <w:rPr>
          <w:sz w:val="24"/>
          <w:szCs w:val="24"/>
        </w:rPr>
        <w:t xml:space="preserve"> Įtraukti Petro Tarasenkos vardą į žymių žmonių gatvių pavadinimų sąrašą;</w:t>
      </w:r>
    </w:p>
    <w:p w:rsidR="00EE420D" w:rsidRDefault="00A74EBB" w:rsidP="00047DBF">
      <w:pPr>
        <w:jc w:val="both"/>
        <w:rPr>
          <w:sz w:val="24"/>
          <w:szCs w:val="24"/>
        </w:rPr>
      </w:pPr>
      <w:r>
        <w:rPr>
          <w:sz w:val="24"/>
          <w:szCs w:val="24"/>
        </w:rPr>
        <w:t>2. Rekomenduoti Klaipėdos miesto savivaldybės administracijai įamžinti Petro Tarasenkos atminimą, pagaminant savivaldybės lėšomis atminimo lentą ir pakabinti ją ant vieno iš Klaipėdos universiteto pastatų H.</w:t>
      </w:r>
      <w:r w:rsidR="00EE420D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anto g. </w:t>
      </w:r>
      <w:r w:rsidR="00EE420D">
        <w:rPr>
          <w:sz w:val="24"/>
          <w:szCs w:val="24"/>
        </w:rPr>
        <w:t>84</w:t>
      </w:r>
      <w:r>
        <w:rPr>
          <w:sz w:val="24"/>
          <w:szCs w:val="24"/>
        </w:rPr>
        <w:t xml:space="preserve">, </w:t>
      </w:r>
      <w:r w:rsidR="00EE420D">
        <w:rPr>
          <w:sz w:val="24"/>
          <w:szCs w:val="24"/>
        </w:rPr>
        <w:t xml:space="preserve">kuriame jis tarnavo.  </w:t>
      </w:r>
    </w:p>
    <w:p w:rsidR="00A74EBB" w:rsidRPr="00A74EBB" w:rsidRDefault="00EE420D" w:rsidP="005800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Išsiaiškinti su istorikais ir gauti dokumentus, kurie patvirtintų faktą, kuriame konkrečiai </w:t>
      </w:r>
      <w:r w:rsidR="005800CC">
        <w:rPr>
          <w:sz w:val="24"/>
          <w:szCs w:val="24"/>
        </w:rPr>
        <w:t xml:space="preserve">Klaipėdos universiteto </w:t>
      </w:r>
      <w:r>
        <w:rPr>
          <w:sz w:val="24"/>
          <w:szCs w:val="24"/>
        </w:rPr>
        <w:t xml:space="preserve">pastate, </w:t>
      </w:r>
      <w:r w:rsidR="005800CC">
        <w:rPr>
          <w:sz w:val="24"/>
          <w:szCs w:val="24"/>
        </w:rPr>
        <w:t xml:space="preserve">1923-1925 m. </w:t>
      </w:r>
      <w:r>
        <w:rPr>
          <w:sz w:val="24"/>
          <w:szCs w:val="24"/>
        </w:rPr>
        <w:t>Lietuvos kariuomenės žemaičių kunigaikš</w:t>
      </w:r>
      <w:r w:rsidR="005800CC">
        <w:rPr>
          <w:sz w:val="24"/>
          <w:szCs w:val="24"/>
        </w:rPr>
        <w:t>čio Butigeidžio pėstininkų pulke</w:t>
      </w:r>
      <w:r>
        <w:rPr>
          <w:sz w:val="24"/>
          <w:szCs w:val="24"/>
        </w:rPr>
        <w:t xml:space="preserve"> </w:t>
      </w:r>
      <w:r w:rsidR="005800CC">
        <w:rPr>
          <w:sz w:val="24"/>
          <w:szCs w:val="24"/>
        </w:rPr>
        <w:t>tarnavo P. Tarasenka.</w:t>
      </w:r>
    </w:p>
    <w:p w:rsidR="00047DBF" w:rsidRDefault="00047DBF" w:rsidP="00047DBF">
      <w:pPr>
        <w:jc w:val="both"/>
        <w:rPr>
          <w:b/>
          <w:sz w:val="24"/>
          <w:szCs w:val="24"/>
        </w:rPr>
      </w:pPr>
    </w:p>
    <w:p w:rsidR="00075891" w:rsidRDefault="00075891" w:rsidP="00075891">
      <w:pPr>
        <w:jc w:val="both"/>
        <w:rPr>
          <w:sz w:val="24"/>
          <w:szCs w:val="24"/>
        </w:rPr>
      </w:pPr>
      <w:r>
        <w:rPr>
          <w:sz w:val="24"/>
          <w:szCs w:val="24"/>
        </w:rPr>
        <w:t>Nutarimas priimtas bendru sutarimu.</w:t>
      </w:r>
    </w:p>
    <w:p w:rsidR="00075891" w:rsidRDefault="00075891" w:rsidP="00047DBF">
      <w:pPr>
        <w:jc w:val="both"/>
        <w:rPr>
          <w:b/>
          <w:sz w:val="24"/>
          <w:szCs w:val="24"/>
        </w:rPr>
      </w:pPr>
    </w:p>
    <w:p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Posėdis baigėsi 1</w:t>
      </w:r>
      <w:r w:rsidR="00663E06">
        <w:rPr>
          <w:sz w:val="24"/>
          <w:szCs w:val="24"/>
        </w:rPr>
        <w:t>4.45</w:t>
      </w:r>
      <w:r w:rsidRPr="002A1152">
        <w:rPr>
          <w:sz w:val="24"/>
          <w:szCs w:val="24"/>
        </w:rPr>
        <w:t xml:space="preserve"> 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TIKRA</w:t>
      </w: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 xml:space="preserve">Raimonda Mažonienė, </w:t>
      </w: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administracijos </w:t>
      </w: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 xml:space="preserve">Ugdymo ir kultūros departamento </w:t>
      </w: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Kultūros skyriaus vyr. specialistė</w:t>
      </w:r>
    </w:p>
    <w:p w:rsidR="00CB2581" w:rsidRDefault="00CB2581" w:rsidP="00CB2581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20174-04-10</w:t>
      </w:r>
    </w:p>
    <w:p w:rsidR="00CB2581" w:rsidRPr="00F77329" w:rsidRDefault="00CB2581" w:rsidP="00AA1F13">
      <w:pPr>
        <w:tabs>
          <w:tab w:val="left" w:pos="7500"/>
        </w:tabs>
        <w:rPr>
          <w:sz w:val="24"/>
          <w:szCs w:val="24"/>
        </w:rPr>
      </w:pPr>
    </w:p>
    <w:sectPr w:rsidR="00CB2581" w:rsidRPr="00F77329" w:rsidSect="00CB2581">
      <w:headerReference w:type="default" r:id="rId7"/>
      <w:pgSz w:w="11907" w:h="16839" w:code="9"/>
      <w:pgMar w:top="425" w:right="567" w:bottom="425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45" w:rsidRDefault="00570345" w:rsidP="00F41647">
      <w:r>
        <w:separator/>
      </w:r>
    </w:p>
  </w:endnote>
  <w:endnote w:type="continuationSeparator" w:id="0">
    <w:p w:rsidR="00570345" w:rsidRDefault="0057034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45" w:rsidRDefault="00570345" w:rsidP="00F41647">
      <w:r>
        <w:separator/>
      </w:r>
    </w:p>
  </w:footnote>
  <w:footnote w:type="continuationSeparator" w:id="0">
    <w:p w:rsidR="00570345" w:rsidRDefault="0057034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75118"/>
      <w:docPartObj>
        <w:docPartGallery w:val="Page Numbers (Top of Page)"/>
        <w:docPartUnique/>
      </w:docPartObj>
    </w:sdtPr>
    <w:sdtEndPr/>
    <w:sdtContent>
      <w:p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0F">
          <w:rPr>
            <w:noProof/>
          </w:rPr>
          <w:t>2</w:t>
        </w:r>
        <w:r>
          <w:fldChar w:fldCharType="end"/>
        </w:r>
      </w:p>
    </w:sdtContent>
  </w:sdt>
  <w:p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1F"/>
    <w:multiLevelType w:val="hybridMultilevel"/>
    <w:tmpl w:val="036A4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E17"/>
    <w:multiLevelType w:val="hybridMultilevel"/>
    <w:tmpl w:val="4246C36E"/>
    <w:lvl w:ilvl="0" w:tplc="667A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852"/>
    <w:multiLevelType w:val="hybridMultilevel"/>
    <w:tmpl w:val="C1BCC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F0F"/>
    <w:multiLevelType w:val="hybridMultilevel"/>
    <w:tmpl w:val="EB2A6D68"/>
    <w:lvl w:ilvl="0" w:tplc="315C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4A"/>
    <w:multiLevelType w:val="hybridMultilevel"/>
    <w:tmpl w:val="1D7A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7CC6"/>
    <w:multiLevelType w:val="hybridMultilevel"/>
    <w:tmpl w:val="251623C6"/>
    <w:lvl w:ilvl="0" w:tplc="189A2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8A3"/>
    <w:multiLevelType w:val="hybridMultilevel"/>
    <w:tmpl w:val="330219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FCB"/>
    <w:multiLevelType w:val="hybridMultilevel"/>
    <w:tmpl w:val="A8ECD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7643B"/>
    <w:multiLevelType w:val="hybridMultilevel"/>
    <w:tmpl w:val="D26AB6D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8479F1"/>
    <w:multiLevelType w:val="hybridMultilevel"/>
    <w:tmpl w:val="4608F172"/>
    <w:lvl w:ilvl="0" w:tplc="FE5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BD77E1"/>
    <w:multiLevelType w:val="hybridMultilevel"/>
    <w:tmpl w:val="194832C8"/>
    <w:lvl w:ilvl="0" w:tplc="CC6A9B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7"/>
  </w:num>
  <w:num w:numId="5">
    <w:abstractNumId w:val="12"/>
  </w:num>
  <w:num w:numId="6">
    <w:abstractNumId w:val="19"/>
  </w:num>
  <w:num w:numId="7">
    <w:abstractNumId w:val="10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7"/>
  </w:num>
  <w:num w:numId="13">
    <w:abstractNumId w:val="16"/>
  </w:num>
  <w:num w:numId="14">
    <w:abstractNumId w:val="6"/>
  </w:num>
  <w:num w:numId="15">
    <w:abstractNumId w:val="11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0"/>
  </w:num>
  <w:num w:numId="21">
    <w:abstractNumId w:val="9"/>
  </w:num>
  <w:num w:numId="22">
    <w:abstractNumId w:val="2"/>
  </w:num>
  <w:num w:numId="23">
    <w:abstractNumId w:val="5"/>
  </w:num>
  <w:num w:numId="24">
    <w:abstractNumId w:val="1"/>
  </w:num>
  <w:num w:numId="25">
    <w:abstractNumId w:val="7"/>
  </w:num>
  <w:num w:numId="26">
    <w:abstractNumId w:val="1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7DBF"/>
    <w:rsid w:val="00053D78"/>
    <w:rsid w:val="00057B0F"/>
    <w:rsid w:val="00071EBB"/>
    <w:rsid w:val="00075891"/>
    <w:rsid w:val="00087E74"/>
    <w:rsid w:val="000944BF"/>
    <w:rsid w:val="000E24E2"/>
    <w:rsid w:val="000E6C34"/>
    <w:rsid w:val="000F3F9E"/>
    <w:rsid w:val="00136689"/>
    <w:rsid w:val="001444C8"/>
    <w:rsid w:val="00144CA2"/>
    <w:rsid w:val="001456CE"/>
    <w:rsid w:val="00163473"/>
    <w:rsid w:val="001752AF"/>
    <w:rsid w:val="00180F57"/>
    <w:rsid w:val="00193EF4"/>
    <w:rsid w:val="001B01B1"/>
    <w:rsid w:val="001C4614"/>
    <w:rsid w:val="001D1AE7"/>
    <w:rsid w:val="001E4672"/>
    <w:rsid w:val="002126D6"/>
    <w:rsid w:val="00212FDF"/>
    <w:rsid w:val="002214DD"/>
    <w:rsid w:val="00230C4A"/>
    <w:rsid w:val="00237B69"/>
    <w:rsid w:val="00242B88"/>
    <w:rsid w:val="00250759"/>
    <w:rsid w:val="00254D41"/>
    <w:rsid w:val="00274CFF"/>
    <w:rsid w:val="00276B28"/>
    <w:rsid w:val="00286528"/>
    <w:rsid w:val="00291226"/>
    <w:rsid w:val="002A1152"/>
    <w:rsid w:val="002A447D"/>
    <w:rsid w:val="002C688E"/>
    <w:rsid w:val="002C74D0"/>
    <w:rsid w:val="002D65C6"/>
    <w:rsid w:val="002E6C1C"/>
    <w:rsid w:val="002F5E80"/>
    <w:rsid w:val="00324750"/>
    <w:rsid w:val="00347F54"/>
    <w:rsid w:val="003519F3"/>
    <w:rsid w:val="00352054"/>
    <w:rsid w:val="003775A7"/>
    <w:rsid w:val="00383D29"/>
    <w:rsid w:val="00384543"/>
    <w:rsid w:val="003874DD"/>
    <w:rsid w:val="003964EA"/>
    <w:rsid w:val="003A3546"/>
    <w:rsid w:val="003B0185"/>
    <w:rsid w:val="003C09F9"/>
    <w:rsid w:val="003C2737"/>
    <w:rsid w:val="003C3066"/>
    <w:rsid w:val="003E5D65"/>
    <w:rsid w:val="003E603A"/>
    <w:rsid w:val="003F10C7"/>
    <w:rsid w:val="00403E66"/>
    <w:rsid w:val="00405B54"/>
    <w:rsid w:val="00420DBB"/>
    <w:rsid w:val="00422B6D"/>
    <w:rsid w:val="00433CCC"/>
    <w:rsid w:val="00445CA9"/>
    <w:rsid w:val="004466A7"/>
    <w:rsid w:val="00450BCE"/>
    <w:rsid w:val="004545AD"/>
    <w:rsid w:val="00457A85"/>
    <w:rsid w:val="00472954"/>
    <w:rsid w:val="00476F61"/>
    <w:rsid w:val="0049733D"/>
    <w:rsid w:val="004A1D4D"/>
    <w:rsid w:val="004C7B68"/>
    <w:rsid w:val="00503621"/>
    <w:rsid w:val="00524DA3"/>
    <w:rsid w:val="005318C8"/>
    <w:rsid w:val="00542D7F"/>
    <w:rsid w:val="005550F1"/>
    <w:rsid w:val="00570345"/>
    <w:rsid w:val="00574877"/>
    <w:rsid w:val="00576CF7"/>
    <w:rsid w:val="005800CC"/>
    <w:rsid w:val="00582FFB"/>
    <w:rsid w:val="00597FA8"/>
    <w:rsid w:val="005A3D21"/>
    <w:rsid w:val="005B15BA"/>
    <w:rsid w:val="005C29DF"/>
    <w:rsid w:val="005C73A8"/>
    <w:rsid w:val="00602CCF"/>
    <w:rsid w:val="00604E31"/>
    <w:rsid w:val="00606132"/>
    <w:rsid w:val="006402B8"/>
    <w:rsid w:val="00643CF2"/>
    <w:rsid w:val="00663E06"/>
    <w:rsid w:val="00664949"/>
    <w:rsid w:val="006752CB"/>
    <w:rsid w:val="00687091"/>
    <w:rsid w:val="00695EE8"/>
    <w:rsid w:val="006A09D2"/>
    <w:rsid w:val="006A563B"/>
    <w:rsid w:val="006B429F"/>
    <w:rsid w:val="006B78EF"/>
    <w:rsid w:val="006C11B7"/>
    <w:rsid w:val="006C2790"/>
    <w:rsid w:val="006C68AF"/>
    <w:rsid w:val="006D042B"/>
    <w:rsid w:val="006D3D77"/>
    <w:rsid w:val="006D4BC6"/>
    <w:rsid w:val="006E0C85"/>
    <w:rsid w:val="006E106A"/>
    <w:rsid w:val="006F416F"/>
    <w:rsid w:val="006F4715"/>
    <w:rsid w:val="00702237"/>
    <w:rsid w:val="00710820"/>
    <w:rsid w:val="0074214B"/>
    <w:rsid w:val="00743CFE"/>
    <w:rsid w:val="007644B5"/>
    <w:rsid w:val="00765618"/>
    <w:rsid w:val="007775F7"/>
    <w:rsid w:val="00797C31"/>
    <w:rsid w:val="007B1019"/>
    <w:rsid w:val="007B5364"/>
    <w:rsid w:val="007D5C77"/>
    <w:rsid w:val="007E0A60"/>
    <w:rsid w:val="007E0D75"/>
    <w:rsid w:val="00801E4F"/>
    <w:rsid w:val="0081239A"/>
    <w:rsid w:val="00831FBF"/>
    <w:rsid w:val="008454AB"/>
    <w:rsid w:val="00846CE4"/>
    <w:rsid w:val="0086040F"/>
    <w:rsid w:val="008623E9"/>
    <w:rsid w:val="00864F6F"/>
    <w:rsid w:val="00883622"/>
    <w:rsid w:val="0088458D"/>
    <w:rsid w:val="00895426"/>
    <w:rsid w:val="008B2FAA"/>
    <w:rsid w:val="008C6BDA"/>
    <w:rsid w:val="008C78E5"/>
    <w:rsid w:val="008D3E3C"/>
    <w:rsid w:val="008D69DD"/>
    <w:rsid w:val="008E10D5"/>
    <w:rsid w:val="008E23C6"/>
    <w:rsid w:val="008E411C"/>
    <w:rsid w:val="008F665C"/>
    <w:rsid w:val="009001A5"/>
    <w:rsid w:val="0090797B"/>
    <w:rsid w:val="009155A7"/>
    <w:rsid w:val="00924019"/>
    <w:rsid w:val="00932DDD"/>
    <w:rsid w:val="009432DD"/>
    <w:rsid w:val="0096516E"/>
    <w:rsid w:val="009D39BE"/>
    <w:rsid w:val="009D5497"/>
    <w:rsid w:val="00A03662"/>
    <w:rsid w:val="00A071AA"/>
    <w:rsid w:val="00A24412"/>
    <w:rsid w:val="00A3260E"/>
    <w:rsid w:val="00A4022F"/>
    <w:rsid w:val="00A44DC7"/>
    <w:rsid w:val="00A56070"/>
    <w:rsid w:val="00A642A6"/>
    <w:rsid w:val="00A74EBB"/>
    <w:rsid w:val="00A778D3"/>
    <w:rsid w:val="00A8670A"/>
    <w:rsid w:val="00A9592B"/>
    <w:rsid w:val="00A95C0B"/>
    <w:rsid w:val="00AA1F13"/>
    <w:rsid w:val="00AA5DFD"/>
    <w:rsid w:val="00AC1C7B"/>
    <w:rsid w:val="00AD2EE1"/>
    <w:rsid w:val="00AD2FEE"/>
    <w:rsid w:val="00AF3102"/>
    <w:rsid w:val="00B003E5"/>
    <w:rsid w:val="00B21425"/>
    <w:rsid w:val="00B35B2B"/>
    <w:rsid w:val="00B40258"/>
    <w:rsid w:val="00B42005"/>
    <w:rsid w:val="00B437C0"/>
    <w:rsid w:val="00B5384E"/>
    <w:rsid w:val="00B56379"/>
    <w:rsid w:val="00B664B5"/>
    <w:rsid w:val="00B7320C"/>
    <w:rsid w:val="00B7644E"/>
    <w:rsid w:val="00B815A8"/>
    <w:rsid w:val="00B82CD4"/>
    <w:rsid w:val="00B96F78"/>
    <w:rsid w:val="00BB07E2"/>
    <w:rsid w:val="00BB159A"/>
    <w:rsid w:val="00BC0DE9"/>
    <w:rsid w:val="00BD7360"/>
    <w:rsid w:val="00BF4F32"/>
    <w:rsid w:val="00C111FF"/>
    <w:rsid w:val="00C15A06"/>
    <w:rsid w:val="00C26BBE"/>
    <w:rsid w:val="00C30871"/>
    <w:rsid w:val="00C34488"/>
    <w:rsid w:val="00C459AF"/>
    <w:rsid w:val="00C70A51"/>
    <w:rsid w:val="00C73DF4"/>
    <w:rsid w:val="00C8282B"/>
    <w:rsid w:val="00C91F89"/>
    <w:rsid w:val="00CA1340"/>
    <w:rsid w:val="00CA39E5"/>
    <w:rsid w:val="00CA5FAF"/>
    <w:rsid w:val="00CA7B58"/>
    <w:rsid w:val="00CB2581"/>
    <w:rsid w:val="00CB2A7C"/>
    <w:rsid w:val="00CB3E22"/>
    <w:rsid w:val="00CB63ED"/>
    <w:rsid w:val="00CD1F76"/>
    <w:rsid w:val="00CE2E7A"/>
    <w:rsid w:val="00D111E0"/>
    <w:rsid w:val="00D125C0"/>
    <w:rsid w:val="00D16E41"/>
    <w:rsid w:val="00D24578"/>
    <w:rsid w:val="00D62302"/>
    <w:rsid w:val="00D62F4B"/>
    <w:rsid w:val="00D75951"/>
    <w:rsid w:val="00D81831"/>
    <w:rsid w:val="00DA45CC"/>
    <w:rsid w:val="00DC61B3"/>
    <w:rsid w:val="00DD36FF"/>
    <w:rsid w:val="00DD3BBF"/>
    <w:rsid w:val="00DE0BFB"/>
    <w:rsid w:val="00DE28F2"/>
    <w:rsid w:val="00DE5957"/>
    <w:rsid w:val="00DE70CD"/>
    <w:rsid w:val="00DE79F1"/>
    <w:rsid w:val="00DF41BF"/>
    <w:rsid w:val="00E05FB1"/>
    <w:rsid w:val="00E147D7"/>
    <w:rsid w:val="00E20445"/>
    <w:rsid w:val="00E37B92"/>
    <w:rsid w:val="00E42FF0"/>
    <w:rsid w:val="00E45AA7"/>
    <w:rsid w:val="00E65B25"/>
    <w:rsid w:val="00E83436"/>
    <w:rsid w:val="00E95DB0"/>
    <w:rsid w:val="00E96582"/>
    <w:rsid w:val="00EA2C00"/>
    <w:rsid w:val="00EA3A70"/>
    <w:rsid w:val="00EA56EE"/>
    <w:rsid w:val="00EA65AF"/>
    <w:rsid w:val="00EB20DE"/>
    <w:rsid w:val="00EB47E5"/>
    <w:rsid w:val="00EC10BA"/>
    <w:rsid w:val="00EC5237"/>
    <w:rsid w:val="00ED1DA5"/>
    <w:rsid w:val="00ED3397"/>
    <w:rsid w:val="00EE1ACC"/>
    <w:rsid w:val="00EE420D"/>
    <w:rsid w:val="00F105D9"/>
    <w:rsid w:val="00F2102E"/>
    <w:rsid w:val="00F34F39"/>
    <w:rsid w:val="00F41647"/>
    <w:rsid w:val="00F462EC"/>
    <w:rsid w:val="00F52CE0"/>
    <w:rsid w:val="00F57E29"/>
    <w:rsid w:val="00F60107"/>
    <w:rsid w:val="00F71567"/>
    <w:rsid w:val="00F721C5"/>
    <w:rsid w:val="00F73D66"/>
    <w:rsid w:val="00F748C1"/>
    <w:rsid w:val="00F77329"/>
    <w:rsid w:val="00FA1DE3"/>
    <w:rsid w:val="00FE273D"/>
    <w:rsid w:val="00FF4A1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AADB-7C96-4BA4-88EE-0F1A93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3548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2017-04-10T10:51:00Z</cp:lastPrinted>
  <dcterms:created xsi:type="dcterms:W3CDTF">2017-05-30T05:27:00Z</dcterms:created>
  <dcterms:modified xsi:type="dcterms:W3CDTF">2017-05-30T05:27:00Z</dcterms:modified>
</cp:coreProperties>
</file>