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1E" w:rsidRPr="00012F1E" w:rsidRDefault="00012F1E" w:rsidP="00012F1E">
      <w:pPr>
        <w:ind w:left="5182"/>
        <w:rPr>
          <w:szCs w:val="24"/>
          <w:lang w:eastAsia="lt-LT"/>
        </w:rPr>
      </w:pPr>
      <w:r w:rsidRPr="00012F1E">
        <w:rPr>
          <w:szCs w:val="24"/>
          <w:lang w:eastAsia="lt-LT"/>
        </w:rPr>
        <w:t>Prašymų įtraukti į gyvenamosios vietos neturinčių asmenų apskaitą prie Klaipėdos miesto savivaldybės priėmimo paslaugos teikimo</w:t>
      </w:r>
      <w:r w:rsidRPr="00012F1E">
        <w:rPr>
          <w:b/>
          <w:szCs w:val="24"/>
          <w:lang w:eastAsia="lt-LT"/>
        </w:rPr>
        <w:t xml:space="preserve"> </w:t>
      </w:r>
      <w:r w:rsidRPr="00012F1E">
        <w:rPr>
          <w:szCs w:val="24"/>
          <w:lang w:eastAsia="lt-LT"/>
        </w:rPr>
        <w:t>aprašymo</w:t>
      </w:r>
    </w:p>
    <w:p w:rsidR="00012F1E" w:rsidRPr="00012F1E" w:rsidRDefault="00012F1E" w:rsidP="00012F1E">
      <w:pPr>
        <w:ind w:left="5182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1</w:t>
      </w:r>
      <w:r w:rsidRPr="00012F1E">
        <w:rPr>
          <w:szCs w:val="24"/>
          <w:lang w:eastAsia="lt-LT"/>
        </w:rPr>
        <w:t xml:space="preserve"> priedas</w:t>
      </w:r>
    </w:p>
    <w:sdt>
      <w:sdtPr>
        <w:rPr>
          <w:rFonts w:ascii="Cambria Math" w:eastAsia="Cambria Math" w:hAnsi="Cambria Math" w:cs="Cambria Math"/>
          <w:szCs w:val="24"/>
          <w:lang w:eastAsia="lt-LT"/>
        </w:rPr>
        <w:alias w:val="1 pr."/>
        <w:tag w:val="part_b3ea9a8360e149ffa1ebc2e7810a9875"/>
        <w:id w:val="-1276712245"/>
        <w:placeholder>
          <w:docPart w:val="59AD7D779F0A49799739D84A8029D956"/>
        </w:placeholder>
      </w:sdtPr>
      <w:sdtEndPr/>
      <w:sdtContent>
        <w:tbl>
          <w:tblPr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8143"/>
            <w:gridCol w:w="2832"/>
          </w:tblGrid>
          <w:tr w:rsidR="00012F1E" w:rsidTr="008C3B7F">
            <w:tc>
              <w:tcPr>
                <w:tcW w:w="8143" w:type="dxa"/>
              </w:tcPr>
              <w:p w:rsidR="00012F1E" w:rsidRDefault="00012F1E" w:rsidP="006833B1">
                <w:pPr>
                  <w:tabs>
                    <w:tab w:val="center" w:pos="4819"/>
                    <w:tab w:val="right" w:pos="9638"/>
                  </w:tabs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</w:p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 xml:space="preserve">PRAŠYMAS ĮTRAUKTI Į </w:t>
                </w:r>
              </w:p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GYVENAMOSIOS VIETOS NETURINČIŲ</w:t>
                </w:r>
              </w:p>
              <w:p w:rsidR="00012F1E" w:rsidRDefault="00012F1E" w:rsidP="006833B1">
                <w:pPr>
                  <w:jc w:val="center"/>
                  <w:rPr>
                    <w:rFonts w:ascii="Arial" w:eastAsia="Arial" w:hAnsi="Arial" w:cs="Arial"/>
                    <w:position w:val="-2"/>
                    <w:szCs w:val="24"/>
                    <w:lang w:eastAsia="lt-LT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  <w:lang w:eastAsia="lt-LT"/>
                  </w:rPr>
                  <w:t>ASMENŲ APSKAITĄ</w:t>
                </w:r>
              </w:p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</w:p>
            </w:tc>
            <w:tc>
              <w:tcPr>
                <w:tcW w:w="2832" w:type="dxa"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Asmenų įtraukimo į gyvenamosios vietos neturinčių asmenų apskaitą tvarkos aprašo   1 priedas</w:t>
                </w: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  <w:p w:rsidR="00012F1E" w:rsidRDefault="00012F1E" w:rsidP="006833B1">
                <w:pPr>
                  <w:jc w:val="center"/>
                  <w:rPr>
                    <w:rFonts w:ascii="Arial" w:eastAsia="Arial" w:hAnsi="Arial" w:cs="Arial"/>
                    <w:sz w:val="14"/>
                    <w:szCs w:val="14"/>
                    <w:u w:val="single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u w:val="single"/>
                    <w:lang w:eastAsia="lt-LT"/>
                  </w:rPr>
                  <w:t>_______________________________</w:t>
                </w:r>
              </w:p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Deklaravimo įstaigos pavadinimas</w:t>
                </w:r>
              </w:p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 w:val="10"/>
                    <w:szCs w:val="10"/>
                    <w:lang w:eastAsia="lt-LT"/>
                  </w:rPr>
                </w:pP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GAUTA                     </w:t>
                </w: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8"/>
                    <w:szCs w:val="18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___________</w:t>
                </w:r>
                <w:r>
                  <w:rPr>
                    <w:rFonts w:ascii="Arial" w:eastAsia="Cambria Math" w:hAnsi="Arial" w:cs="Arial"/>
                    <w:sz w:val="18"/>
                    <w:szCs w:val="18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Nr</w:t>
                </w:r>
                <w:r>
                  <w:rPr>
                    <w:rFonts w:ascii="Arial" w:eastAsia="Cambria Math" w:hAnsi="Arial" w:cs="Arial"/>
                    <w:sz w:val="18"/>
                    <w:szCs w:val="18"/>
                    <w:lang w:eastAsia="lt-LT"/>
                  </w:rPr>
                  <w:t>.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 ______________</w:t>
                </w:r>
              </w:p>
              <w:p w:rsidR="00012F1E" w:rsidRDefault="00012F1E" w:rsidP="006833B1">
                <w:pPr>
                  <w:ind w:firstLine="342"/>
                  <w:rPr>
                    <w:rFonts w:ascii="Cambria Math" w:eastAsia="Cambria Math" w:hAnsi="Cambria Math" w:cs="Cambria Math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(data)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                            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(</w:t>
                </w:r>
                <w:proofErr w:type="spellStart"/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reg</w:t>
                </w:r>
                <w:proofErr w:type="spellEnd"/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 xml:space="preserve"> Nr.)</w:t>
                </w:r>
              </w:p>
            </w:tc>
          </w:tr>
        </w:tbl>
        <w:p w:rsidR="00012F1E" w:rsidRDefault="00012F1E" w:rsidP="00012F1E">
          <w:pPr>
            <w:ind w:left="142" w:hanging="142"/>
            <w:rPr>
              <w:rFonts w:ascii="Arial" w:eastAsia="Cambria Math" w:hAnsi="Arial" w:cs="Arial"/>
              <w:sz w:val="12"/>
              <w:szCs w:val="12"/>
              <w:lang w:eastAsia="lt-LT"/>
            </w:rPr>
          </w:pPr>
        </w:p>
        <w:p w:rsidR="00012F1E" w:rsidRDefault="00012F1E" w:rsidP="00012F1E">
          <w:pPr>
            <w:ind w:left="227" w:firstLine="225"/>
            <w:rPr>
              <w:rFonts w:ascii="Arial" w:eastAsia="Cambria Math" w:hAnsi="Arial" w:cs="Arial"/>
              <w:sz w:val="16"/>
              <w:szCs w:val="16"/>
              <w:lang w:eastAsia="lt-LT"/>
            </w:rPr>
          </w:pPr>
          <w:r>
            <w:rPr>
              <w:rFonts w:ascii="Arial" w:eastAsia="Cambria Math" w:hAnsi="Arial" w:cs="Arial"/>
              <w:sz w:val="16"/>
              <w:szCs w:val="16"/>
              <w:lang w:eastAsia="lt-LT"/>
            </w:rPr>
            <w:t xml:space="preserve">Asmuo, užpildęs prašymą, atsako už pateiktų duomenų teisingumą Lietuvos Respublikos įstatymų nustatyta tvarka </w:t>
          </w:r>
        </w:p>
        <w:p w:rsidR="00012F1E" w:rsidRDefault="00012F1E" w:rsidP="00012F1E">
          <w:pPr>
            <w:ind w:left="227"/>
            <w:rPr>
              <w:rFonts w:ascii="Arial" w:eastAsia="Cambria Math" w:hAnsi="Arial" w:cs="Arial"/>
              <w:sz w:val="16"/>
              <w:szCs w:val="16"/>
              <w:lang w:eastAsia="lt-LT"/>
            </w:rPr>
          </w:pPr>
          <w:r>
            <w:rPr>
              <w:rFonts w:ascii="Arial" w:eastAsia="Cambria Math" w:hAnsi="Arial" w:cs="Arial"/>
              <w:sz w:val="16"/>
              <w:szCs w:val="16"/>
              <w:lang w:eastAsia="lt-LT"/>
            </w:rPr>
            <w:t>(Lietuvos Respublikos gyvenamosios vietos deklaravimo įstatymo 18 str.)</w:t>
          </w:r>
        </w:p>
        <w:tbl>
          <w:tblPr>
            <w:tblW w:w="11088" w:type="dxa"/>
            <w:tblInd w:w="1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87"/>
            <w:gridCol w:w="283"/>
            <w:gridCol w:w="283"/>
            <w:gridCol w:w="284"/>
            <w:gridCol w:w="284"/>
            <w:gridCol w:w="283"/>
            <w:gridCol w:w="283"/>
            <w:gridCol w:w="283"/>
            <w:gridCol w:w="283"/>
            <w:gridCol w:w="284"/>
            <w:gridCol w:w="283"/>
            <w:gridCol w:w="283"/>
            <w:gridCol w:w="283"/>
            <w:gridCol w:w="283"/>
            <w:gridCol w:w="287"/>
            <w:gridCol w:w="284"/>
            <w:gridCol w:w="284"/>
            <w:gridCol w:w="285"/>
            <w:gridCol w:w="284"/>
            <w:gridCol w:w="285"/>
            <w:gridCol w:w="284"/>
            <w:gridCol w:w="285"/>
            <w:gridCol w:w="284"/>
            <w:gridCol w:w="284"/>
            <w:gridCol w:w="285"/>
            <w:gridCol w:w="284"/>
            <w:gridCol w:w="284"/>
            <w:gridCol w:w="286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4"/>
            <w:gridCol w:w="285"/>
            <w:gridCol w:w="285"/>
          </w:tblGrid>
          <w:tr w:rsidR="00012F1E" w:rsidTr="006833B1">
            <w:trPr>
              <w:trHeight w:val="227"/>
            </w:trPr>
            <w:tc>
              <w:tcPr>
                <w:tcW w:w="28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textDirection w:val="btLr"/>
                <w:hideMark/>
              </w:tcPr>
              <w:p w:rsidR="00012F1E" w:rsidRDefault="00012F1E" w:rsidP="006833B1">
                <w:pPr>
                  <w:ind w:left="113" w:right="113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4-5, 7 ir 9 eilutės pildomos didžiosiomis raidėmis</w:t>
                </w:r>
              </w:p>
            </w:tc>
            <w:tc>
              <w:tcPr>
                <w:tcW w:w="3113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1. Asmens kodas </w:t>
                </w:r>
              </w:p>
            </w:tc>
            <w:tc>
              <w:tcPr>
                <w:tcW w:w="28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color w:val="808080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10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2. Gimimo data </w:t>
                </w:r>
              </w:p>
            </w:tc>
            <w:tc>
              <w:tcPr>
                <w:tcW w:w="284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279" w:type="dxa"/>
                <w:gridSpan w:val="8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3.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Lytis 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Vyr.           Mot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.</w:t>
                </w: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59264" behindDoc="0" locked="0" layoutInCell="1" allowOverlap="1" wp14:anchorId="4E02E807" wp14:editId="608C34E6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9" name="Paveikslėli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0288" behindDoc="0" locked="0" layoutInCell="1" allowOverlap="1" wp14:anchorId="7DD64C05" wp14:editId="212F4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8" name="Paveikslėli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                                   </w:t>
                </w:r>
              </w:p>
            </w:tc>
            <w:tc>
              <w:tcPr>
                <w:tcW w:w="1994" w:type="dxa"/>
                <w:gridSpan w:val="7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ind w:firstLine="231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PASTABA. </w:t>
                </w:r>
              </w:p>
              <w:p w:rsidR="00012F1E" w:rsidRDefault="00012F1E" w:rsidP="006833B1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Jeigu vardai ar pavardė</w:t>
                </w:r>
              </w:p>
              <w:p w:rsidR="00012F1E" w:rsidRDefault="00012F1E" w:rsidP="006833B1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sudaro daugiau negu 31 </w:t>
                </w:r>
              </w:p>
              <w:p w:rsidR="00012F1E" w:rsidRDefault="00012F1E" w:rsidP="006833B1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ženklą, netelpantis vardas</w:t>
                </w:r>
              </w:p>
              <w:p w:rsidR="00012F1E" w:rsidRDefault="00012F1E" w:rsidP="006833B1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nerašomas ar įrašoma </w:t>
                </w:r>
              </w:p>
              <w:p w:rsidR="00012F1E" w:rsidRDefault="00012F1E" w:rsidP="006833B1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viena dvigubos pavardės</w:t>
                </w:r>
              </w:p>
              <w:p w:rsidR="00012F1E" w:rsidRDefault="00012F1E" w:rsidP="006833B1">
                <w:pPr>
                  <w:ind w:firstLine="228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dalis</w:t>
                </w:r>
              </w:p>
            </w:tc>
          </w:tr>
          <w:tr w:rsidR="00012F1E" w:rsidTr="006833B1">
            <w:trPr>
              <w:trHeight w:hRule="exact"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00" w:type="dxa"/>
                <w:vMerge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color w:val="808080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vMerge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965" w:type="dxa"/>
                <w:gridSpan w:val="8"/>
                <w:vMerge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03" w:type="dxa"/>
                <w:gridSpan w:val="7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8804" w:type="dxa"/>
                <w:gridSpan w:val="31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4. Vardas (vardai)</w:t>
                </w:r>
              </w:p>
            </w:tc>
            <w:tc>
              <w:tcPr>
                <w:tcW w:w="3703" w:type="dxa"/>
                <w:gridSpan w:val="7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03" w:type="dxa"/>
                <w:gridSpan w:val="7"/>
                <w:vMerge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8804" w:type="dxa"/>
                <w:gridSpan w:val="31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5. Pavardė</w:t>
                </w:r>
              </w:p>
            </w:tc>
            <w:tc>
              <w:tcPr>
                <w:tcW w:w="3703" w:type="dxa"/>
                <w:gridSpan w:val="7"/>
                <w:vMerge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03" w:type="dxa"/>
                <w:gridSpan w:val="7"/>
                <w:vMerge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40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131" w:type="dxa"/>
                <w:gridSpan w:val="4"/>
                <w:vMerge w:val="restar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6. Kontaktiniai </w:t>
                </w:r>
              </w:p>
              <w:p w:rsidR="00012F1E" w:rsidRDefault="00012F1E" w:rsidP="006833B1">
                <w:pPr>
                  <w:ind w:firstLine="22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duomenys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  <w:tc>
              <w:tcPr>
                <w:tcW w:w="198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Telefono Nr.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27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40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200" w:type="dxa"/>
                <w:gridSpan w:val="4"/>
                <w:vMerge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8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El. pašto adresas: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6525" w:type="dxa"/>
                <w:gridSpan w:val="2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7. Pilietybė</w:t>
                </w:r>
              </w:p>
            </w:tc>
            <w:tc>
              <w:tcPr>
                <w:tcW w:w="427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454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697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8. Pateiktas asmens</w:t>
                </w:r>
              </w:p>
              <w:p w:rsidR="00012F1E" w:rsidRDefault="00012F1E" w:rsidP="006833B1">
                <w:pPr>
                  <w:ind w:firstLine="22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dokumentas</w:t>
                </w:r>
              </w:p>
            </w:tc>
            <w:tc>
              <w:tcPr>
                <w:tcW w:w="113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1312" behindDoc="0" locked="0" layoutInCell="1" allowOverlap="1" wp14:anchorId="2EDBF528" wp14:editId="4758CBC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7" name="Paveikslėli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Pasas</w:t>
                </w:r>
              </w:p>
            </w:tc>
            <w:tc>
              <w:tcPr>
                <w:tcW w:w="113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2336" behindDoc="0" locked="0" layoutInCell="1" allowOverlap="1" wp14:anchorId="348F9A98" wp14:editId="042A7D4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6" name="Paveikslėli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    ATK</w:t>
                </w:r>
              </w:p>
            </w:tc>
            <w:tc>
              <w:tcPr>
                <w:tcW w:w="6832" w:type="dxa"/>
                <w:gridSpan w:val="2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3360" behindDoc="0" locked="0" layoutInCell="1" allowOverlap="1" wp14:anchorId="6D13FDC1" wp14:editId="32FAB87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5" name="Paveikslėli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          Leidimas gyventi nuolat LR </w:t>
                </w:r>
                <w:r>
                  <w:rPr>
                    <w:rFonts w:ascii="Arial" w:eastAsia="Cambria Math" w:hAnsi="Arial" w:cs="Arial"/>
                    <w:b/>
                    <w:sz w:val="18"/>
                    <w:szCs w:val="18"/>
                    <w:lang w:eastAsia="lt-LT"/>
                  </w:rPr>
                  <w:t>*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</w:t>
                </w:r>
              </w:p>
            </w:tc>
          </w:tr>
          <w:tr w:rsidR="00012F1E" w:rsidTr="006833B1">
            <w:trPr>
              <w:trHeight w:hRule="exact" w:val="173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966" w:type="dxa"/>
                <w:gridSpan w:val="14"/>
                <w:vMerge w:val="restar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8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3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28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012F1E" w:rsidTr="006833B1">
            <w:trPr>
              <w:trHeight w:hRule="exact"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4200" w:type="dxa"/>
                <w:gridSpan w:val="14"/>
                <w:vMerge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90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single" w:sz="4" w:space="0" w:color="auto"/>
                  <w:left w:val="single" w:sz="12" w:space="0" w:color="auto"/>
                  <w:bottom w:val="single" w:sz="4" w:space="0" w:color="000000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9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single" w:sz="4" w:space="0" w:color="000000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9. Savivaldybė, kurioje asmuo gyvena:</w:t>
                </w: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8"/>
                    <w:szCs w:val="8"/>
                    <w:lang w:eastAsia="lt-LT"/>
                  </w:rPr>
                </w:pP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12" w:space="0" w:color="000000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10. Ankstesnės gyvenamosios vietos adresas ar savivaldybė, iš kurios atvyko:</w:t>
                </w: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ind w:firstLine="104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8C3B7F">
            <w:trPr>
              <w:trHeight w:hRule="exact" w:val="136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single" w:sz="4" w:space="0" w:color="auto"/>
                  <w:right w:val="single" w:sz="4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ind w:firstLine="99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12" w:space="0" w:color="000000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val="499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11. Gyvenamosios vietos deklaravimo įstatymo 6 straipsnio dalis (punktas), kuriuo vadovaujantis įtraukiama į  GVNA apskaitą </w:t>
                </w: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(Įrašo deklaravimo įstaigos darbuotojas):</w:t>
                </w:r>
              </w:p>
            </w:tc>
          </w:tr>
          <w:tr w:rsidR="00012F1E" w:rsidTr="006833B1">
            <w:trPr>
              <w:trHeight w:val="296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</w:tc>
          </w:tr>
          <w:tr w:rsidR="00012F1E" w:rsidTr="006833B1">
            <w:trPr>
              <w:trHeight w:val="296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ind w:firstLine="54"/>
                  <w:rPr>
                    <w:rFonts w:ascii="Arial" w:eastAsia="Cambria Math" w:hAnsi="Arial" w:cs="Arial"/>
                    <w:sz w:val="8"/>
                    <w:szCs w:val="8"/>
                    <w:lang w:eastAsia="lt-LT"/>
                  </w:rPr>
                </w:pP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4384" behindDoc="0" locked="0" layoutInCell="1" allowOverlap="1" wp14:anchorId="5783A809" wp14:editId="70D2564E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4" name="Paveikslėli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5408" behindDoc="0" locked="0" layoutInCell="1" allowOverlap="1" wp14:anchorId="5045E3E6" wp14:editId="2444C83F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3" name="Paveikslėli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12. Prašymas pateiktas:                                 Asmeniškai                          Vieno iš tėvų (įtėvių)           </w:t>
                </w:r>
              </w:p>
            </w:tc>
          </w:tr>
          <w:tr w:rsidR="00012F1E" w:rsidTr="006833B1">
            <w:trPr>
              <w:trHeight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6432" behindDoc="0" locked="0" layoutInCell="1" allowOverlap="1" wp14:anchorId="7DC2DC9E" wp14:editId="3796A165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140335</wp:posOffset>
                      </wp:positionV>
                      <wp:extent cx="101600" cy="114300"/>
                      <wp:effectExtent l="0" t="0" r="0" b="0"/>
                      <wp:wrapTopAndBottom/>
                      <wp:docPr id="2" name="Paveikslėli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7456" behindDoc="0" locked="0" layoutInCell="1" allowOverlap="1" wp14:anchorId="28BA6D3E" wp14:editId="12FDBD4A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140335</wp:posOffset>
                      </wp:positionV>
                      <wp:extent cx="101600" cy="114300"/>
                      <wp:effectExtent l="0" t="0" r="0" b="0"/>
                      <wp:wrapTopAndBottom/>
                      <wp:docPr id="1" name="Paveikslėli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13. Pageidauju gauti pažymą apie įtraukimą į gyvenamosios vietos neturinčių asmenų apskaitą:             Taip                      Ne</w:t>
                </w:r>
              </w:p>
            </w:tc>
          </w:tr>
          <w:tr w:rsidR="00012F1E" w:rsidTr="006833B1">
            <w:trPr>
              <w:trHeight w:val="22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ind w:firstLine="33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240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830" w:type="dxa"/>
                <w:gridSpan w:val="1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66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Prašymo pateikimo data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:</w:t>
                </w:r>
              </w:p>
            </w:tc>
            <w:tc>
              <w:tcPr>
                <w:tcW w:w="5119" w:type="dxa"/>
                <w:gridSpan w:val="18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9" w:type="dxa"/>
                <w:gridSpan w:val="10"/>
                <w:tcBorders>
                  <w:top w:val="single" w:sz="4" w:space="0" w:color="auto"/>
                  <w:left w:val="single" w:sz="4" w:space="0" w:color="000000"/>
                  <w:bottom w:val="nil"/>
                  <w:right w:val="single" w:sz="12" w:space="0" w:color="000000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Į GVNA apskaitą įtraukiama iki:</w:t>
                </w:r>
              </w:p>
            </w:tc>
          </w:tr>
          <w:tr w:rsidR="00012F1E" w:rsidTr="006833B1">
            <w:trPr>
              <w:trHeight w:hRule="exact" w:val="340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012F1E" w:rsidRDefault="00012F1E" w:rsidP="006833B1">
                <w:pPr>
                  <w:ind w:firstLine="67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8078" w:type="dxa"/>
                <w:gridSpan w:val="18"/>
                <w:vMerge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12" w:space="0" w:color="000000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30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679" w:type="dxa"/>
                <w:gridSpan w:val="13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firstLine="13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9" w:type="dxa"/>
                <w:gridSpan w:val="13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hideMark/>
              </w:tcPr>
              <w:p w:rsidR="00012F1E" w:rsidRDefault="00012F1E" w:rsidP="006833B1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420" w:type="dxa"/>
                <w:gridSpan w:val="12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012F1E" w:rsidRDefault="00012F1E" w:rsidP="006833B1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286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679" w:type="dxa"/>
                <w:gridSpan w:val="13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699" w:type="dxa"/>
                <w:gridSpan w:val="13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420" w:type="dxa"/>
                <w:gridSpan w:val="12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</w:tr>
          <w:tr w:rsidR="00012F1E" w:rsidTr="008C3B7F">
            <w:trPr>
              <w:trHeight w:val="1381"/>
            </w:trPr>
            <w:tc>
              <w:tcPr>
                <w:tcW w:w="11084" w:type="dxa"/>
                <w:gridSpan w:val="39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ind w:firstLine="66"/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Pastabos</w:t>
                </w:r>
              </w:p>
              <w:p w:rsidR="00012F1E" w:rsidRDefault="00012F1E" w:rsidP="006833B1">
                <w:pPr>
                  <w:ind w:firstLine="90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Pasikeitus aplinkybėms, ne vėliau kaip per 6 mėnesius, deklaruosiu savo gyvenamąją vietą LR gyvenamosios vietos deklaravimo įstatymo nustatyta </w:t>
                </w:r>
              </w:p>
              <w:p w:rsidR="00012F1E" w:rsidRDefault="00012F1E" w:rsidP="006833B1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tvarka. Jei to padaryti negalėsiu dėl nuo manęs nepriklausančių priežasčių, pateiksiu naują prašymą įtraukti į GVNA apskaitą.</w:t>
                </w:r>
              </w:p>
              <w:p w:rsidR="00012F1E" w:rsidRDefault="00012F1E" w:rsidP="006833B1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</w:tbl>
        <w:p w:rsidR="00012F1E" w:rsidRDefault="00012F1E" w:rsidP="00012F1E">
          <w:pPr>
            <w:rPr>
              <w:rFonts w:ascii="Cambria Math" w:eastAsia="Cambria Math" w:hAnsi="Cambria Math" w:cs="Cambria Math"/>
              <w:szCs w:val="24"/>
              <w:lang w:eastAsia="lt-LT"/>
            </w:rPr>
          </w:pPr>
        </w:p>
        <w:tbl>
          <w:tblPr>
            <w:tblW w:w="11076" w:type="dxa"/>
            <w:tblInd w:w="1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421"/>
            <w:gridCol w:w="1705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969"/>
          </w:tblGrid>
          <w:tr w:rsidR="00012F1E" w:rsidTr="006833B1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ind w:right="112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Pildo</w:t>
                </w:r>
              </w:p>
              <w:p w:rsidR="00012F1E" w:rsidRDefault="00012F1E" w:rsidP="006833B1">
                <w:pPr>
                  <w:ind w:right="112" w:firstLine="45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012F1E" w:rsidRDefault="00012F1E" w:rsidP="006833B1">
                <w:pPr>
                  <w:ind w:right="112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14. Duomenys sutikrinti, prašymas priimtas, asmens tapatybę ir parašą tvirtinu</w:t>
                </w:r>
              </w:p>
            </w:tc>
            <w:tc>
              <w:tcPr>
                <w:tcW w:w="7948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12F1E" w:rsidRDefault="00012F1E" w:rsidP="006833B1">
                <w:pPr>
                  <w:ind w:right="112" w:firstLine="66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Darbuotojo vardas ir pavardė:</w:t>
                </w:r>
              </w:p>
            </w:tc>
          </w:tr>
          <w:tr w:rsidR="00012F1E" w:rsidTr="006833B1">
            <w:trPr>
              <w:trHeight w:hRule="exact" w:val="424"/>
            </w:trPr>
            <w:tc>
              <w:tcPr>
                <w:tcW w:w="1419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012F1E" w:rsidTr="006833B1">
            <w:trPr>
              <w:trHeight w:hRule="exact" w:val="277"/>
            </w:trPr>
            <w:tc>
              <w:tcPr>
                <w:tcW w:w="1419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9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012F1E" w:rsidTr="006833B1">
            <w:trPr>
              <w:trHeight w:hRule="exact" w:val="397"/>
            </w:trPr>
            <w:tc>
              <w:tcPr>
                <w:tcW w:w="1419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012F1E" w:rsidRDefault="00012F1E" w:rsidP="006833B1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hideMark/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hideMark/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7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012F1E" w:rsidRDefault="00012F1E" w:rsidP="006833B1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:rsidR="00012F1E" w:rsidRDefault="00012F1E" w:rsidP="00012F1E">
          <w:pPr>
            <w:ind w:firstLine="492"/>
            <w:rPr>
              <w:rFonts w:ascii="Arial" w:eastAsia="Cambria Math" w:hAnsi="Arial" w:cs="Arial"/>
              <w:sz w:val="14"/>
              <w:szCs w:val="14"/>
              <w:lang w:eastAsia="lt-LT"/>
            </w:rPr>
          </w:pPr>
          <w:r>
            <w:rPr>
              <w:rFonts w:ascii="Arial" w:eastAsia="Cambria Math" w:hAnsi="Arial" w:cs="Arial"/>
              <w:b/>
              <w:sz w:val="18"/>
              <w:szCs w:val="18"/>
              <w:lang w:eastAsia="lt-LT"/>
            </w:rPr>
            <w:t>*</w:t>
          </w: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 xml:space="preserve"> be leidimo gyventi nuolat LR  gali būti pateikta:   1. ES valstybės piliečio pažyma jo teisei nuolat gyventi LR patvirtinti.</w:t>
          </w:r>
        </w:p>
        <w:p w:rsidR="00012F1E" w:rsidRDefault="00012F1E" w:rsidP="00012F1E">
          <w:pPr>
            <w:ind w:firstLine="3534"/>
            <w:rPr>
              <w:rFonts w:ascii="Arial" w:eastAsia="Cambria Math" w:hAnsi="Arial" w:cs="Arial"/>
              <w:sz w:val="14"/>
              <w:szCs w:val="14"/>
              <w:lang w:eastAsia="lt-LT"/>
            </w:rPr>
          </w:pP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>2. LR ilgalaikio gyventojo leidimas gyventi ES.</w:t>
          </w:r>
        </w:p>
        <w:p w:rsidR="00012F1E" w:rsidRDefault="00012F1E" w:rsidP="00012F1E">
          <w:pPr>
            <w:ind w:firstLine="3534"/>
            <w:rPr>
              <w:rFonts w:ascii="Arial" w:eastAsia="Cambria Math" w:hAnsi="Arial" w:cs="Arial"/>
              <w:sz w:val="14"/>
              <w:szCs w:val="14"/>
              <w:lang w:eastAsia="lt-LT"/>
            </w:rPr>
          </w:pP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>3. Sąjungos piliečio šeimos nario leidimo gyventi šalyje kortelė</w:t>
          </w:r>
        </w:p>
        <w:p w:rsidR="00012F1E" w:rsidRPr="009D3D84" w:rsidRDefault="009D3D84" w:rsidP="00DE7283">
          <w:pPr>
            <w:rPr>
              <w:rFonts w:ascii="Cambria Math" w:eastAsia="Cambria Math" w:hAnsi="Cambria Math" w:cs="Cambria Math"/>
              <w:szCs w:val="24"/>
              <w:lang w:eastAsia="lt-LT"/>
            </w:rPr>
            <w:sectPr w:rsidR="00012F1E" w:rsidRPr="009D3D84" w:rsidSect="00DE7283">
              <w:pgSz w:w="11906" w:h="16838"/>
              <w:pgMar w:top="851" w:right="227" w:bottom="0" w:left="454" w:header="567" w:footer="567" w:gutter="0"/>
              <w:cols w:space="1296"/>
            </w:sectPr>
          </w:pPr>
        </w:p>
        <w:bookmarkStart w:id="0" w:name="_GoBack" w:displacedByCustomXml="next"/>
        <w:bookmarkEnd w:id="0" w:displacedByCustomXml="next"/>
      </w:sdtContent>
    </w:sdt>
    <w:p w:rsidR="004935C8" w:rsidRDefault="004935C8" w:rsidP="00DE7283"/>
    <w:sectPr w:rsidR="004935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83"/>
    <w:rsid w:val="00012F1E"/>
    <w:rsid w:val="0029288F"/>
    <w:rsid w:val="004935C8"/>
    <w:rsid w:val="008C3B7F"/>
    <w:rsid w:val="009D3D84"/>
    <w:rsid w:val="00D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A670-5F2C-46CA-9BD3-D9B9261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7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AD7D779F0A49799739D84A8029D9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619ACF-B022-483E-A06E-5283D0EA8771}"/>
      </w:docPartPr>
      <w:docPartBody>
        <w:p w:rsidR="005F3C90" w:rsidRDefault="00784EC7" w:rsidP="00784EC7">
          <w:pPr>
            <w:pStyle w:val="59AD7D779F0A49799739D84A8029D956"/>
          </w:pPr>
          <w:r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CA"/>
    <w:rsid w:val="003D22CA"/>
    <w:rsid w:val="004D2AE2"/>
    <w:rsid w:val="005F3C90"/>
    <w:rsid w:val="007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84EC7"/>
  </w:style>
  <w:style w:type="paragraph" w:customStyle="1" w:styleId="B06372A1325E44A6A2DD9FE2ACBBF77C">
    <w:name w:val="B06372A1325E44A6A2DD9FE2ACBBF77C"/>
    <w:rsid w:val="003D22CA"/>
  </w:style>
  <w:style w:type="paragraph" w:customStyle="1" w:styleId="59AD7D779F0A49799739D84A8029D956">
    <w:name w:val="59AD7D779F0A49799739D84A8029D956"/>
    <w:rsid w:val="00784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Boziene</dc:creator>
  <cp:keywords/>
  <dc:description/>
  <cp:lastModifiedBy>Kristina Boziene</cp:lastModifiedBy>
  <cp:revision>4</cp:revision>
  <dcterms:created xsi:type="dcterms:W3CDTF">2017-08-24T11:58:00Z</dcterms:created>
  <dcterms:modified xsi:type="dcterms:W3CDTF">2017-09-15T11:25:00Z</dcterms:modified>
</cp:coreProperties>
</file>