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101F72A" w14:textId="77777777" w:rsidTr="005445B4">
        <w:tc>
          <w:tcPr>
            <w:tcW w:w="4819" w:type="dxa"/>
          </w:tcPr>
          <w:p w14:paraId="405C92D8" w14:textId="77777777" w:rsidR="0006079E" w:rsidRDefault="0006079E" w:rsidP="0006079E">
            <w:pPr>
              <w:tabs>
                <w:tab w:val="left" w:pos="5070"/>
                <w:tab w:val="left" w:pos="5366"/>
                <w:tab w:val="left" w:pos="6771"/>
                <w:tab w:val="left" w:pos="7363"/>
              </w:tabs>
              <w:jc w:val="both"/>
            </w:pPr>
            <w:r>
              <w:t>PATVIRTINTA</w:t>
            </w:r>
          </w:p>
          <w:p w14:paraId="3A7A3964" w14:textId="77777777" w:rsidR="000826FD" w:rsidRDefault="00DF4F0E" w:rsidP="0006079E">
            <w:pPr>
              <w:tabs>
                <w:tab w:val="left" w:pos="5070"/>
                <w:tab w:val="left" w:pos="5366"/>
                <w:tab w:val="left" w:pos="6771"/>
                <w:tab w:val="left" w:pos="7363"/>
              </w:tabs>
              <w:jc w:val="both"/>
            </w:pPr>
            <w:r>
              <w:t>Klaipėdos miesto savivaldybės administracijos</w:t>
            </w:r>
          </w:p>
          <w:p w14:paraId="7DF891C2" w14:textId="77777777" w:rsidR="00DF4F0E" w:rsidRDefault="00B05032" w:rsidP="0006079E">
            <w:pPr>
              <w:tabs>
                <w:tab w:val="left" w:pos="5070"/>
                <w:tab w:val="left" w:pos="5366"/>
                <w:tab w:val="left" w:pos="6771"/>
                <w:tab w:val="left" w:pos="7363"/>
              </w:tabs>
              <w:jc w:val="both"/>
            </w:pPr>
            <w:r>
              <w:t>d</w:t>
            </w:r>
            <w:r w:rsidR="00DF4F0E">
              <w:t>irektoriaus</w:t>
            </w:r>
            <w:r>
              <w:t xml:space="preserve"> </w:t>
            </w:r>
            <w:r w:rsidRPr="00E5168F">
              <w:t>20</w:t>
            </w:r>
            <w:r w:rsidR="00886E57">
              <w:t>15</w:t>
            </w:r>
            <w:r w:rsidRPr="00E5168F">
              <w:t xml:space="preserve"> m</w:t>
            </w:r>
            <w:r>
              <w:t xml:space="preserve">. </w:t>
            </w:r>
            <w:r w:rsidR="00886E57">
              <w:t>lapkričio 13</w:t>
            </w:r>
            <w:r>
              <w:t xml:space="preserve"> d.</w:t>
            </w:r>
          </w:p>
          <w:p w14:paraId="43FCB6EA" w14:textId="77777777" w:rsidR="00B05032" w:rsidRDefault="00B05032" w:rsidP="005445B4">
            <w:pPr>
              <w:tabs>
                <w:tab w:val="left" w:pos="4711"/>
                <w:tab w:val="left" w:pos="5366"/>
                <w:tab w:val="left" w:pos="6771"/>
                <w:tab w:val="left" w:pos="7363"/>
              </w:tabs>
              <w:jc w:val="both"/>
            </w:pPr>
            <w:r>
              <w:t>įsakymu Nr. AD</w:t>
            </w:r>
            <w:r w:rsidRPr="00E5168F">
              <w:t>1-</w:t>
            </w:r>
            <w:r w:rsidR="00886E57">
              <w:t>3350</w:t>
            </w:r>
          </w:p>
        </w:tc>
      </w:tr>
      <w:tr w:rsidR="0006079E" w14:paraId="1EF3160F" w14:textId="77777777" w:rsidTr="005445B4">
        <w:tc>
          <w:tcPr>
            <w:tcW w:w="4819" w:type="dxa"/>
          </w:tcPr>
          <w:p w14:paraId="5373DD06" w14:textId="77777777" w:rsidR="0006079E" w:rsidRDefault="000826FD" w:rsidP="0006079E">
            <w:r>
              <w:t>(</w:t>
            </w:r>
            <w:r w:rsidR="0006079E">
              <w:t>Klaipėdos miesto savivaldybės</w:t>
            </w:r>
            <w:r w:rsidR="00CA60B2">
              <w:t xml:space="preserve"> administracijos</w:t>
            </w:r>
          </w:p>
        </w:tc>
      </w:tr>
      <w:tr w:rsidR="0006079E" w14:paraId="57E64BC6" w14:textId="77777777" w:rsidTr="005445B4">
        <w:tc>
          <w:tcPr>
            <w:tcW w:w="4819" w:type="dxa"/>
          </w:tcPr>
          <w:p w14:paraId="6EA1FFFC" w14:textId="77777777" w:rsidR="0006079E" w:rsidRDefault="00CA60B2" w:rsidP="0006079E">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2016 m. kovo 15 d.</w:t>
            </w:r>
            <w:r w:rsidR="0006079E">
              <w:rPr>
                <w:noProof/>
              </w:rPr>
              <w:fldChar w:fldCharType="end"/>
            </w:r>
            <w:bookmarkEnd w:id="0"/>
          </w:p>
        </w:tc>
      </w:tr>
      <w:tr w:rsidR="0006079E" w14:paraId="49D4F0DB" w14:textId="77777777" w:rsidTr="005445B4">
        <w:tc>
          <w:tcPr>
            <w:tcW w:w="4819" w:type="dxa"/>
          </w:tcPr>
          <w:p w14:paraId="38F5D40E" w14:textId="77777777" w:rsidR="0006079E" w:rsidRDefault="00CA60B2" w:rsidP="000826FD">
            <w:pPr>
              <w:tabs>
                <w:tab w:val="left" w:pos="5070"/>
                <w:tab w:val="left" w:pos="5366"/>
                <w:tab w:val="left" w:pos="6771"/>
                <w:tab w:val="left" w:pos="7363"/>
              </w:tabs>
            </w:pPr>
            <w:r>
              <w:t>įsakym</w:t>
            </w:r>
            <w:r w:rsidR="000826FD">
              <w:t>o</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AD1-767</w:t>
            </w:r>
            <w:r w:rsidR="0006079E">
              <w:rPr>
                <w:noProof/>
              </w:rPr>
              <w:fldChar w:fldCharType="end"/>
            </w:r>
            <w:bookmarkEnd w:id="1"/>
            <w:r w:rsidR="000826FD">
              <w:rPr>
                <w:noProof/>
              </w:rPr>
              <w:t xml:space="preserve"> redakcija)</w:t>
            </w:r>
          </w:p>
        </w:tc>
      </w:tr>
    </w:tbl>
    <w:p w14:paraId="0928DE40" w14:textId="77777777" w:rsidR="00A87420" w:rsidRDefault="00A87420" w:rsidP="00886E57"/>
    <w:p w14:paraId="7FE2E4CF" w14:textId="77777777" w:rsidR="00886E57" w:rsidRPr="00152DC3" w:rsidRDefault="00886E57" w:rsidP="00886E57">
      <w:pPr>
        <w:jc w:val="center"/>
      </w:pPr>
      <w:r w:rsidRPr="00152DC3">
        <w:t>_____________________________________________________________________</w:t>
      </w:r>
      <w:r>
        <w:t>__________</w:t>
      </w:r>
    </w:p>
    <w:p w14:paraId="3E70D5CE" w14:textId="77777777" w:rsidR="00886E57" w:rsidRPr="000845F9" w:rsidRDefault="00886E57" w:rsidP="00886E57">
      <w:pPr>
        <w:jc w:val="center"/>
        <w:rPr>
          <w:sz w:val="20"/>
          <w:szCs w:val="20"/>
        </w:rPr>
      </w:pPr>
      <w:r w:rsidRPr="000845F9">
        <w:rPr>
          <w:sz w:val="20"/>
          <w:szCs w:val="20"/>
        </w:rPr>
        <w:t>(</w:t>
      </w:r>
      <w:r>
        <w:rPr>
          <w:sz w:val="20"/>
          <w:szCs w:val="20"/>
        </w:rPr>
        <w:t>juridinio asmens</w:t>
      </w:r>
      <w:r w:rsidRPr="00853875">
        <w:rPr>
          <w:sz w:val="20"/>
          <w:szCs w:val="20"/>
        </w:rPr>
        <w:t xml:space="preserve"> ar užs</w:t>
      </w:r>
      <w:r>
        <w:rPr>
          <w:sz w:val="20"/>
          <w:szCs w:val="20"/>
        </w:rPr>
        <w:t>ienio juridinio asmens</w:t>
      </w:r>
      <w:r w:rsidRPr="00853875">
        <w:rPr>
          <w:sz w:val="20"/>
          <w:szCs w:val="20"/>
        </w:rPr>
        <w:t xml:space="preserve"> filialo </w:t>
      </w:r>
      <w:r w:rsidRPr="000845F9">
        <w:rPr>
          <w:sz w:val="20"/>
          <w:szCs w:val="20"/>
        </w:rPr>
        <w:t>pavadinimas</w:t>
      </w:r>
      <w:r>
        <w:rPr>
          <w:sz w:val="20"/>
          <w:szCs w:val="20"/>
        </w:rPr>
        <w:t>,</w:t>
      </w:r>
      <w:r w:rsidRPr="00853875">
        <w:rPr>
          <w:sz w:val="20"/>
          <w:szCs w:val="20"/>
        </w:rPr>
        <w:t xml:space="preserve"> </w:t>
      </w:r>
      <w:r>
        <w:rPr>
          <w:sz w:val="20"/>
          <w:szCs w:val="20"/>
        </w:rPr>
        <w:t>teisinė forma, kodas</w:t>
      </w:r>
      <w:r w:rsidRPr="000845F9">
        <w:rPr>
          <w:sz w:val="20"/>
          <w:szCs w:val="20"/>
        </w:rPr>
        <w:t>)</w:t>
      </w:r>
    </w:p>
    <w:p w14:paraId="09C71C60" w14:textId="77777777" w:rsidR="00886E57" w:rsidRPr="00152DC3" w:rsidRDefault="00886E57" w:rsidP="00886E57">
      <w:pPr>
        <w:jc w:val="center"/>
      </w:pPr>
      <w:r w:rsidRPr="00152DC3">
        <w:t>________________________________________________________________________________</w:t>
      </w:r>
    </w:p>
    <w:p w14:paraId="36984EDD" w14:textId="77777777" w:rsidR="00886E57" w:rsidRPr="000845F9" w:rsidRDefault="00886E57" w:rsidP="00886E57">
      <w:pPr>
        <w:jc w:val="center"/>
        <w:rPr>
          <w:sz w:val="20"/>
          <w:szCs w:val="20"/>
        </w:rPr>
      </w:pPr>
      <w:r w:rsidRPr="000845F9">
        <w:rPr>
          <w:sz w:val="20"/>
          <w:szCs w:val="20"/>
        </w:rPr>
        <w:t>(</w:t>
      </w:r>
      <w:r w:rsidRPr="00853875">
        <w:rPr>
          <w:sz w:val="20"/>
          <w:szCs w:val="20"/>
        </w:rPr>
        <w:t xml:space="preserve">juridinio asmens ar užsienio juridinio asmens filialo </w:t>
      </w:r>
      <w:r>
        <w:rPr>
          <w:sz w:val="20"/>
          <w:szCs w:val="20"/>
        </w:rPr>
        <w:t>buveinė, telefonas</w:t>
      </w:r>
      <w:r w:rsidRPr="000845F9">
        <w:rPr>
          <w:sz w:val="20"/>
          <w:szCs w:val="20"/>
        </w:rPr>
        <w:t>, elektroninio pašto adresas)</w:t>
      </w:r>
    </w:p>
    <w:p w14:paraId="0C1652C6" w14:textId="77777777" w:rsidR="00886E57" w:rsidRPr="00152DC3" w:rsidRDefault="00886E57" w:rsidP="00886E57">
      <w:pPr>
        <w:jc w:val="center"/>
      </w:pPr>
      <w:r w:rsidRPr="00152DC3">
        <w:t>__________________________________________________________________________</w:t>
      </w:r>
      <w:r>
        <w:t>______</w:t>
      </w:r>
    </w:p>
    <w:p w14:paraId="4F722B47" w14:textId="77777777" w:rsidR="00886E57" w:rsidRDefault="00886E57" w:rsidP="00886E57">
      <w:pPr>
        <w:jc w:val="center"/>
        <w:rPr>
          <w:sz w:val="20"/>
          <w:szCs w:val="20"/>
        </w:rPr>
      </w:pPr>
      <w:r w:rsidRPr="000845F9">
        <w:rPr>
          <w:sz w:val="20"/>
          <w:szCs w:val="20"/>
        </w:rPr>
        <w:t>(</w:t>
      </w:r>
      <w:r w:rsidRPr="00FB3ECC">
        <w:rPr>
          <w:sz w:val="20"/>
          <w:szCs w:val="20"/>
        </w:rPr>
        <w:t xml:space="preserve">juridinio asmens ar užsienio juridinio asmens </w:t>
      </w:r>
      <w:r w:rsidRPr="000845F9">
        <w:rPr>
          <w:sz w:val="20"/>
          <w:szCs w:val="20"/>
        </w:rPr>
        <w:t>vadovų vardai, pavardės ir asmens kodai arba gimimo datos, jeigu asmens kod</w:t>
      </w:r>
      <w:r>
        <w:rPr>
          <w:sz w:val="20"/>
          <w:szCs w:val="20"/>
        </w:rPr>
        <w:t>as nesuteiktas</w:t>
      </w:r>
      <w:r w:rsidRPr="000845F9">
        <w:rPr>
          <w:sz w:val="20"/>
          <w:szCs w:val="20"/>
        </w:rPr>
        <w:t>)</w:t>
      </w:r>
    </w:p>
    <w:p w14:paraId="69F32938" w14:textId="77777777" w:rsidR="00886E57" w:rsidRPr="00AD6B0B" w:rsidRDefault="00886E57" w:rsidP="00886E57">
      <w:pPr>
        <w:jc w:val="center"/>
      </w:pPr>
      <w:r w:rsidRPr="00AD6B0B">
        <w:t>________________________________________________________________________________</w:t>
      </w:r>
    </w:p>
    <w:p w14:paraId="30812ECC" w14:textId="77777777" w:rsidR="00886E57" w:rsidRPr="00AD6B0B" w:rsidRDefault="00886E57" w:rsidP="00886E57">
      <w:pPr>
        <w:jc w:val="center"/>
        <w:rPr>
          <w:sz w:val="20"/>
          <w:szCs w:val="20"/>
        </w:rPr>
      </w:pPr>
      <w:r w:rsidRPr="00AD6B0B">
        <w:rPr>
          <w:sz w:val="20"/>
          <w:szCs w:val="20"/>
        </w:rPr>
        <w:t xml:space="preserve">(kokiu būdu </w:t>
      </w:r>
      <w:r w:rsidRPr="00FB3ECC">
        <w:rPr>
          <w:sz w:val="20"/>
          <w:szCs w:val="20"/>
        </w:rPr>
        <w:t>juri</w:t>
      </w:r>
      <w:r>
        <w:rPr>
          <w:sz w:val="20"/>
          <w:szCs w:val="20"/>
        </w:rPr>
        <w:t>dinis asmuo</w:t>
      </w:r>
      <w:r w:rsidRPr="00FB3ECC">
        <w:rPr>
          <w:sz w:val="20"/>
          <w:szCs w:val="20"/>
        </w:rPr>
        <w:t xml:space="preserve"> ar užsienio juridinio asmens</w:t>
      </w:r>
      <w:r>
        <w:rPr>
          <w:sz w:val="20"/>
          <w:szCs w:val="20"/>
        </w:rPr>
        <w:t xml:space="preserve"> filialas</w:t>
      </w:r>
      <w:r w:rsidRPr="00FB3ECC">
        <w:rPr>
          <w:sz w:val="20"/>
          <w:szCs w:val="20"/>
        </w:rPr>
        <w:t xml:space="preserve"> </w:t>
      </w:r>
      <w:r w:rsidRPr="00AD6B0B">
        <w:rPr>
          <w:sz w:val="20"/>
          <w:szCs w:val="20"/>
        </w:rPr>
        <w:t>norėtų gauti licenciją</w:t>
      </w:r>
      <w:r>
        <w:rPr>
          <w:sz w:val="20"/>
          <w:szCs w:val="20"/>
        </w:rPr>
        <w:t xml:space="preserve"> ir pranešimus</w:t>
      </w:r>
      <w:r w:rsidRPr="00AD6B0B">
        <w:rPr>
          <w:sz w:val="20"/>
          <w:szCs w:val="20"/>
        </w:rPr>
        <w:t>)</w:t>
      </w:r>
    </w:p>
    <w:p w14:paraId="66ED1FB3" w14:textId="77777777" w:rsidR="00886E57" w:rsidRDefault="00886E57" w:rsidP="00886E57">
      <w:pPr>
        <w:keepNext/>
        <w:jc w:val="both"/>
        <w:outlineLvl w:val="0"/>
        <w:rPr>
          <w:szCs w:val="20"/>
          <w:lang w:eastAsia="lt-LT"/>
        </w:rPr>
      </w:pPr>
    </w:p>
    <w:p w14:paraId="31E5FCD5" w14:textId="77777777" w:rsidR="00886E57" w:rsidRPr="00AD6B0B" w:rsidRDefault="00886E57" w:rsidP="00886E57">
      <w:pPr>
        <w:keepNext/>
        <w:jc w:val="both"/>
        <w:outlineLvl w:val="0"/>
        <w:rPr>
          <w:szCs w:val="20"/>
          <w:lang w:eastAsia="lt-LT"/>
        </w:rPr>
      </w:pPr>
    </w:p>
    <w:p w14:paraId="5F2132F2" w14:textId="77777777" w:rsidR="00886E57" w:rsidRPr="00AD6B0B" w:rsidRDefault="00886E57" w:rsidP="00886E57">
      <w:pPr>
        <w:keepNext/>
        <w:jc w:val="both"/>
        <w:outlineLvl w:val="0"/>
        <w:rPr>
          <w:szCs w:val="20"/>
          <w:lang w:eastAsia="lt-LT"/>
        </w:rPr>
      </w:pPr>
      <w:r w:rsidRPr="00AD6B0B">
        <w:rPr>
          <w:szCs w:val="20"/>
          <w:lang w:eastAsia="lt-LT"/>
        </w:rPr>
        <w:t>Klaipėdos miesto savivaldybės administracijai</w:t>
      </w:r>
    </w:p>
    <w:p w14:paraId="17AC5744" w14:textId="77777777" w:rsidR="00886E57" w:rsidRDefault="00886E57" w:rsidP="00044381"/>
    <w:p w14:paraId="499C8E04" w14:textId="77777777" w:rsidR="00886E57" w:rsidRPr="00AD6B0B" w:rsidRDefault="00886E57" w:rsidP="00886E57">
      <w:pPr>
        <w:jc w:val="both"/>
      </w:pPr>
    </w:p>
    <w:p w14:paraId="1600FFC7" w14:textId="77777777" w:rsidR="00886E57" w:rsidRPr="00AD6B0B" w:rsidRDefault="00886E57" w:rsidP="00886E57">
      <w:pPr>
        <w:keepNext/>
        <w:tabs>
          <w:tab w:val="left" w:pos="5954"/>
        </w:tabs>
        <w:jc w:val="center"/>
        <w:outlineLvl w:val="3"/>
        <w:rPr>
          <w:b/>
          <w:szCs w:val="20"/>
          <w:lang w:eastAsia="lt-LT"/>
        </w:rPr>
      </w:pPr>
      <w:r w:rsidRPr="00AD6B0B">
        <w:rPr>
          <w:b/>
          <w:szCs w:val="20"/>
          <w:lang w:eastAsia="lt-LT"/>
        </w:rPr>
        <w:t>PRANEŠIMAS APIE KETIN</w:t>
      </w:r>
      <w:bookmarkStart w:id="2" w:name="_GoBack"/>
      <w:bookmarkEnd w:id="2"/>
      <w:r w:rsidRPr="00AD6B0B">
        <w:rPr>
          <w:b/>
          <w:szCs w:val="20"/>
          <w:lang w:eastAsia="lt-LT"/>
        </w:rPr>
        <w:t>IMĄ VERSTIS MAŽMENINE PREKYBA TABAKO GAMINIAIS</w:t>
      </w:r>
    </w:p>
    <w:p w14:paraId="3F614458" w14:textId="77777777" w:rsidR="00886E57" w:rsidRPr="00AD6B0B" w:rsidRDefault="00886E57" w:rsidP="00886E57">
      <w:pPr>
        <w:jc w:val="center"/>
      </w:pPr>
      <w:r w:rsidRPr="00AD6B0B">
        <w:t>________________________</w:t>
      </w:r>
    </w:p>
    <w:p w14:paraId="1187AFA6" w14:textId="77777777" w:rsidR="00886E57" w:rsidRPr="00AD6B0B" w:rsidRDefault="00886E57" w:rsidP="00886E57">
      <w:pPr>
        <w:tabs>
          <w:tab w:val="left" w:pos="5954"/>
        </w:tabs>
        <w:jc w:val="center"/>
        <w:rPr>
          <w:sz w:val="20"/>
          <w:szCs w:val="20"/>
        </w:rPr>
      </w:pPr>
      <w:r w:rsidRPr="00AD6B0B">
        <w:rPr>
          <w:sz w:val="20"/>
          <w:szCs w:val="20"/>
        </w:rPr>
        <w:t>(pranešimo pateikimo data)</w:t>
      </w:r>
    </w:p>
    <w:p w14:paraId="1D6A3851" w14:textId="77777777" w:rsidR="00886E57" w:rsidRDefault="00886E57" w:rsidP="00886E57">
      <w:pPr>
        <w:jc w:val="both"/>
        <w:rPr>
          <w:sz w:val="20"/>
          <w:szCs w:val="20"/>
        </w:rPr>
      </w:pPr>
    </w:p>
    <w:p w14:paraId="0EFF3A12" w14:textId="77777777" w:rsidR="00896997" w:rsidRDefault="00896997" w:rsidP="00886E57">
      <w:pPr>
        <w:jc w:val="both"/>
        <w:rPr>
          <w:sz w:val="20"/>
          <w:szCs w:val="20"/>
        </w:rPr>
      </w:pPr>
    </w:p>
    <w:p w14:paraId="70637251" w14:textId="77777777" w:rsidR="00886E57" w:rsidRPr="009B7EC1" w:rsidRDefault="00886E57" w:rsidP="00886E57">
      <w:pPr>
        <w:jc w:val="both"/>
        <w:rPr>
          <w:sz w:val="20"/>
          <w:szCs w:val="20"/>
        </w:rPr>
      </w:pPr>
      <w:r w:rsidRPr="00447E54">
        <w:t>Pranešu apie ketinimą verstis mažmenine prekyba tabako gaminiais nuo</w:t>
      </w:r>
      <w:r w:rsidR="00447E54">
        <w:rPr>
          <w:sz w:val="20"/>
          <w:szCs w:val="20"/>
        </w:rPr>
        <w:t xml:space="preserve"> ______</w:t>
      </w:r>
      <w:r>
        <w:rPr>
          <w:sz w:val="20"/>
          <w:szCs w:val="20"/>
        </w:rPr>
        <w:t>________</w:t>
      </w:r>
      <w:r w:rsidRPr="009B7EC1">
        <w:rPr>
          <w:sz w:val="20"/>
          <w:szCs w:val="20"/>
        </w:rPr>
        <w:t xml:space="preserve">____________  </w:t>
      </w:r>
      <w:r w:rsidRPr="009B7EC1">
        <w:rPr>
          <w:sz w:val="20"/>
          <w:szCs w:val="20"/>
        </w:rPr>
        <w:tab/>
      </w:r>
      <w:r w:rsidRPr="009B7EC1">
        <w:rPr>
          <w:sz w:val="20"/>
          <w:szCs w:val="20"/>
        </w:rPr>
        <w:tab/>
      </w:r>
      <w:r w:rsidRPr="009B7EC1">
        <w:rPr>
          <w:sz w:val="20"/>
          <w:szCs w:val="20"/>
        </w:rPr>
        <w:tab/>
      </w:r>
      <w:r w:rsidRPr="009B7EC1">
        <w:rPr>
          <w:sz w:val="20"/>
          <w:szCs w:val="20"/>
        </w:rPr>
        <w:tab/>
      </w:r>
      <w:r w:rsidRPr="009B7EC1">
        <w:rPr>
          <w:sz w:val="20"/>
          <w:szCs w:val="20"/>
        </w:rPr>
        <w:tab/>
      </w:r>
      <w:r w:rsidRPr="009B7EC1">
        <w:rPr>
          <w:sz w:val="20"/>
          <w:szCs w:val="20"/>
        </w:rPr>
        <w:tab/>
        <w:t>(data)</w:t>
      </w:r>
      <w:r w:rsidRPr="009B7EC1">
        <w:rPr>
          <w:sz w:val="20"/>
          <w:szCs w:val="20"/>
        </w:rPr>
        <w:tab/>
        <w:t xml:space="preserve"> </w:t>
      </w:r>
    </w:p>
    <w:p w14:paraId="32258CF4" w14:textId="77777777" w:rsidR="00886E57" w:rsidRPr="009B7EC1" w:rsidRDefault="00886E57" w:rsidP="00886E57">
      <w:pPr>
        <w:jc w:val="both"/>
        <w:rPr>
          <w:sz w:val="20"/>
          <w:szCs w:val="20"/>
        </w:rPr>
      </w:pPr>
      <w:r w:rsidRPr="009B7EC1">
        <w:rPr>
          <w:sz w:val="20"/>
          <w:szCs w:val="20"/>
        </w:rPr>
        <w:t>_____________________</w:t>
      </w:r>
      <w:r>
        <w:rPr>
          <w:sz w:val="20"/>
          <w:szCs w:val="20"/>
        </w:rPr>
        <w:t>_________________</w:t>
      </w:r>
      <w:r w:rsidRPr="009B7EC1">
        <w:rPr>
          <w:sz w:val="20"/>
          <w:szCs w:val="20"/>
        </w:rPr>
        <w:t>__________________________________________________________</w:t>
      </w:r>
    </w:p>
    <w:p w14:paraId="659D4C79" w14:textId="77777777" w:rsidR="00886E57" w:rsidRPr="009B7EC1" w:rsidRDefault="00886E57" w:rsidP="00886E57">
      <w:pPr>
        <w:jc w:val="center"/>
        <w:rPr>
          <w:sz w:val="20"/>
          <w:szCs w:val="20"/>
          <w:lang w:val="pt-BR"/>
        </w:rPr>
      </w:pPr>
      <w:r w:rsidRPr="009B7EC1">
        <w:rPr>
          <w:sz w:val="20"/>
          <w:szCs w:val="20"/>
          <w:lang w:val="pt-BR"/>
        </w:rPr>
        <w:t xml:space="preserve">(tabako gaminių prekybos vieta, jos pavadinimas, jei prekybos vieta </w:t>
      </w:r>
      <w:r w:rsidR="00447E54">
        <w:rPr>
          <w:sz w:val="20"/>
          <w:szCs w:val="20"/>
          <w:lang w:val="pt-BR"/>
        </w:rPr>
        <w:t xml:space="preserve">yra </w:t>
      </w:r>
      <w:r w:rsidRPr="009B7EC1">
        <w:rPr>
          <w:sz w:val="20"/>
          <w:szCs w:val="20"/>
          <w:lang w:val="pt-BR"/>
        </w:rPr>
        <w:t>keleiviams vežti skirta transporto priemonė – nurodoma transporto priemonė, jos pavadinimas (jeigu jis suteiktas) ir registravimo valstybinis numeris</w:t>
      </w:r>
      <w:r w:rsidR="00447E54">
        <w:rPr>
          <w:sz w:val="20"/>
          <w:szCs w:val="20"/>
          <w:lang w:val="pt-BR"/>
        </w:rPr>
        <w:t>)</w:t>
      </w:r>
    </w:p>
    <w:p w14:paraId="5E8BA402" w14:textId="77777777" w:rsidR="00886E57" w:rsidRPr="009B7EC1" w:rsidRDefault="00886E57" w:rsidP="00886E57">
      <w:pPr>
        <w:jc w:val="both"/>
        <w:rPr>
          <w:sz w:val="20"/>
          <w:szCs w:val="20"/>
          <w:lang w:val="pt-BR"/>
        </w:rPr>
      </w:pPr>
    </w:p>
    <w:p w14:paraId="2E1FC9B4" w14:textId="77777777" w:rsidR="00886E57" w:rsidRPr="009B7EC1" w:rsidRDefault="00886E57" w:rsidP="00886E57">
      <w:pPr>
        <w:jc w:val="both"/>
        <w:rPr>
          <w:sz w:val="20"/>
          <w:szCs w:val="20"/>
          <w:lang w:val="pt-BR"/>
        </w:rPr>
      </w:pPr>
      <w:r w:rsidRPr="009B7EC1">
        <w:rPr>
          <w:sz w:val="20"/>
          <w:szCs w:val="20"/>
          <w:lang w:val="pt-BR"/>
        </w:rPr>
        <w:t>________________________________________</w:t>
      </w:r>
      <w:r>
        <w:rPr>
          <w:sz w:val="20"/>
          <w:szCs w:val="20"/>
          <w:lang w:val="pt-BR"/>
        </w:rPr>
        <w:t>________________</w:t>
      </w:r>
      <w:r w:rsidRPr="009B7EC1">
        <w:rPr>
          <w:sz w:val="20"/>
          <w:szCs w:val="20"/>
          <w:lang w:val="pt-BR"/>
        </w:rPr>
        <w:t>________________________________________</w:t>
      </w:r>
    </w:p>
    <w:p w14:paraId="1489C43A" w14:textId="77777777" w:rsidR="00886E57" w:rsidRDefault="00886E57" w:rsidP="00886E57">
      <w:pPr>
        <w:jc w:val="center"/>
        <w:rPr>
          <w:sz w:val="20"/>
          <w:szCs w:val="20"/>
          <w:lang w:val="pt-BR"/>
        </w:rPr>
      </w:pPr>
      <w:r w:rsidRPr="009B7EC1">
        <w:rPr>
          <w:sz w:val="20"/>
          <w:szCs w:val="20"/>
          <w:lang w:val="en-US"/>
        </w:rPr>
        <w:t>(</w:t>
      </w:r>
      <w:r>
        <w:rPr>
          <w:sz w:val="20"/>
          <w:szCs w:val="20"/>
          <w:lang w:val="en-US"/>
        </w:rPr>
        <w:t xml:space="preserve">tabako gaminių prekybos </w:t>
      </w:r>
      <w:r w:rsidRPr="009B7EC1">
        <w:rPr>
          <w:sz w:val="20"/>
          <w:szCs w:val="20"/>
          <w:lang w:val="pt-BR"/>
        </w:rPr>
        <w:t>vietos adresas)</w:t>
      </w:r>
    </w:p>
    <w:p w14:paraId="0439A3A4" w14:textId="77777777" w:rsidR="00896997" w:rsidRPr="009B7EC1" w:rsidRDefault="00896997" w:rsidP="00886E57">
      <w:pPr>
        <w:jc w:val="center"/>
        <w:rPr>
          <w:sz w:val="20"/>
          <w:szCs w:val="20"/>
        </w:rPr>
      </w:pPr>
    </w:p>
    <w:p w14:paraId="32477164" w14:textId="77777777" w:rsidR="00886E57" w:rsidRPr="009B7EC1" w:rsidRDefault="00886E57" w:rsidP="00886E57">
      <w:pPr>
        <w:jc w:val="both"/>
        <w:rPr>
          <w:sz w:val="20"/>
          <w:szCs w:val="20"/>
        </w:rPr>
      </w:pPr>
      <w:r w:rsidRPr="009B7EC1">
        <w:rPr>
          <w:sz w:val="20"/>
          <w:szCs w:val="20"/>
        </w:rPr>
        <w:t>_________________________________________________________________</w:t>
      </w:r>
      <w:r>
        <w:rPr>
          <w:sz w:val="20"/>
          <w:szCs w:val="20"/>
        </w:rPr>
        <w:t>________________</w:t>
      </w:r>
      <w:r w:rsidRPr="009B7EC1">
        <w:rPr>
          <w:sz w:val="20"/>
          <w:szCs w:val="20"/>
        </w:rPr>
        <w:t>_____________</w:t>
      </w:r>
    </w:p>
    <w:p w14:paraId="79D5E69C" w14:textId="77777777" w:rsidR="00886E57" w:rsidRDefault="00886E57" w:rsidP="00886E57">
      <w:pPr>
        <w:jc w:val="center"/>
        <w:rPr>
          <w:sz w:val="20"/>
          <w:szCs w:val="20"/>
          <w:lang w:val="en-US"/>
        </w:rPr>
      </w:pPr>
      <w:r w:rsidRPr="009B7EC1">
        <w:rPr>
          <w:sz w:val="20"/>
          <w:szCs w:val="20"/>
        </w:rPr>
        <w:t>(sandėlio, kuriame laikomi ir paskirstomi tabako gaminiai, adresas</w:t>
      </w:r>
      <w:r w:rsidRPr="009B7EC1">
        <w:rPr>
          <w:sz w:val="20"/>
          <w:szCs w:val="20"/>
          <w:lang w:val="en-US"/>
        </w:rPr>
        <w:t xml:space="preserve"> (nurodomas tais atvejais, kai tabako gaminių prekybos vietos ir sandėlio, kuriame laikomi ir paskirstomi tabako gaminiai, adresai skirtingi, taip pat </w:t>
      </w:r>
      <w:r w:rsidR="00447E54">
        <w:rPr>
          <w:sz w:val="20"/>
          <w:szCs w:val="20"/>
          <w:lang w:val="en-US"/>
        </w:rPr>
        <w:t xml:space="preserve">tada, </w:t>
      </w:r>
      <w:r w:rsidRPr="009B7EC1">
        <w:rPr>
          <w:sz w:val="20"/>
          <w:szCs w:val="20"/>
          <w:lang w:val="en-US"/>
        </w:rPr>
        <w:t>kai prekiauti tabako gaminiais numatoma keleiviams vežti skirtose transporto priemonėse)</w:t>
      </w:r>
    </w:p>
    <w:p w14:paraId="1DFCF459" w14:textId="77777777" w:rsidR="00886E57" w:rsidRPr="009B7EC1" w:rsidRDefault="00886E57" w:rsidP="00886E57">
      <w:pPr>
        <w:jc w:val="both"/>
        <w:rPr>
          <w:sz w:val="20"/>
          <w:szCs w:val="20"/>
        </w:rPr>
      </w:pPr>
    </w:p>
    <w:p w14:paraId="0C36AF9C" w14:textId="77777777" w:rsidR="00886E57" w:rsidRPr="009B7EC1" w:rsidRDefault="00886E57" w:rsidP="00886E57">
      <w:pPr>
        <w:jc w:val="both"/>
        <w:rPr>
          <w:b/>
          <w:sz w:val="20"/>
          <w:szCs w:val="20"/>
        </w:rPr>
      </w:pPr>
    </w:p>
    <w:p w14:paraId="28FBACC5" w14:textId="77777777" w:rsidR="00886E57" w:rsidRDefault="00886E57" w:rsidP="00886E57">
      <w:pPr>
        <w:jc w:val="center"/>
        <w:rPr>
          <w:b/>
          <w:sz w:val="20"/>
          <w:szCs w:val="20"/>
        </w:rPr>
      </w:pPr>
      <w:r w:rsidRPr="009B7EC1">
        <w:rPr>
          <w:b/>
          <w:sz w:val="20"/>
          <w:szCs w:val="20"/>
        </w:rPr>
        <w:t>DEKLARACIJA</w:t>
      </w:r>
      <w:r>
        <w:rPr>
          <w:b/>
          <w:sz w:val="20"/>
          <w:szCs w:val="20"/>
        </w:rPr>
        <w:t xml:space="preserve"> </w:t>
      </w:r>
    </w:p>
    <w:p w14:paraId="5A1FC4C7" w14:textId="77777777" w:rsidR="00886E57" w:rsidRPr="009B7EC1" w:rsidRDefault="00886E57" w:rsidP="00886E57">
      <w:pPr>
        <w:jc w:val="center"/>
        <w:rPr>
          <w:b/>
          <w:sz w:val="20"/>
          <w:szCs w:val="20"/>
        </w:rPr>
      </w:pPr>
      <w:r w:rsidRPr="009B7EC1">
        <w:rPr>
          <w:b/>
          <w:sz w:val="20"/>
          <w:szCs w:val="20"/>
        </w:rPr>
        <w:t xml:space="preserve">APIE </w:t>
      </w:r>
      <w:r w:rsidRPr="008378AE">
        <w:rPr>
          <w:b/>
          <w:sz w:val="20"/>
          <w:szCs w:val="20"/>
        </w:rPr>
        <w:t xml:space="preserve">JURIDINIO ASMENS AR UŽSIENIO JURIDINIO ASMENS FILIALO </w:t>
      </w:r>
      <w:r w:rsidRPr="009B7EC1">
        <w:rPr>
          <w:b/>
          <w:sz w:val="20"/>
          <w:szCs w:val="20"/>
        </w:rPr>
        <w:t xml:space="preserve">ATITIKIMĄ </w:t>
      </w:r>
      <w:r>
        <w:rPr>
          <w:b/>
          <w:sz w:val="20"/>
          <w:szCs w:val="20"/>
        </w:rPr>
        <w:t xml:space="preserve">LIETUVOS RESPUBLIKOS TABAKO, TABAKO GAMINIŲ IR SU JAIS SUSIJUSIŲ GAMINIŲ KONTROLĖS </w:t>
      </w:r>
      <w:r w:rsidRPr="009B7EC1">
        <w:rPr>
          <w:b/>
          <w:sz w:val="20"/>
          <w:szCs w:val="20"/>
        </w:rPr>
        <w:t xml:space="preserve"> </w:t>
      </w:r>
      <w:r w:rsidR="00447E54">
        <w:rPr>
          <w:b/>
          <w:sz w:val="20"/>
          <w:szCs w:val="20"/>
        </w:rPr>
        <w:t>ĮSTATYMO (TOLIAU– ĮSTATYMAS</w:t>
      </w:r>
      <w:r>
        <w:rPr>
          <w:b/>
          <w:sz w:val="20"/>
          <w:szCs w:val="20"/>
        </w:rPr>
        <w:t xml:space="preserve">) </w:t>
      </w:r>
      <w:r w:rsidRPr="009B7EC1">
        <w:rPr>
          <w:b/>
          <w:sz w:val="20"/>
          <w:szCs w:val="20"/>
        </w:rPr>
        <w:t>REIKALAVIMAMS</w:t>
      </w:r>
    </w:p>
    <w:p w14:paraId="0FCCDD83" w14:textId="77777777" w:rsidR="00886E57" w:rsidRPr="009B7EC1" w:rsidRDefault="00886E57" w:rsidP="00886E57">
      <w:pPr>
        <w:jc w:val="both"/>
        <w:rPr>
          <w:b/>
          <w:sz w:val="20"/>
          <w:szCs w:val="20"/>
        </w:rPr>
      </w:pPr>
    </w:p>
    <w:p w14:paraId="415AAE8D" w14:textId="77777777" w:rsidR="00886E57" w:rsidRPr="0072463C" w:rsidRDefault="00886E57" w:rsidP="00886E57">
      <w:pPr>
        <w:jc w:val="both"/>
        <w:rPr>
          <w:b/>
          <w:sz w:val="28"/>
          <w:szCs w:val="28"/>
          <w:lang w:eastAsia="lt-LT"/>
        </w:rPr>
      </w:pPr>
      <w:r w:rsidRPr="005B6250">
        <w:rPr>
          <w:b/>
          <w:iCs/>
          <w:lang w:eastAsia="lt-LT"/>
        </w:rPr>
        <w:t>Pažymiu, kad</w:t>
      </w:r>
      <w:r w:rsidR="00447E54">
        <w:rPr>
          <w:b/>
          <w:iCs/>
          <w:sz w:val="28"/>
          <w:szCs w:val="28"/>
          <w:lang w:eastAsia="lt-LT"/>
        </w:rPr>
        <w:t xml:space="preserve"> </w:t>
      </w:r>
      <w:r w:rsidRPr="0072463C">
        <w:rPr>
          <w:b/>
          <w:iCs/>
          <w:sz w:val="28"/>
          <w:szCs w:val="28"/>
          <w:lang w:eastAsia="lt-LT"/>
        </w:rPr>
        <w:t>______________</w:t>
      </w:r>
      <w:r w:rsidR="00447E54">
        <w:rPr>
          <w:b/>
          <w:iCs/>
          <w:sz w:val="28"/>
          <w:szCs w:val="28"/>
          <w:lang w:eastAsia="lt-LT"/>
        </w:rPr>
        <w:t>__________</w:t>
      </w:r>
      <w:r w:rsidRPr="0072463C">
        <w:rPr>
          <w:b/>
          <w:iCs/>
          <w:sz w:val="28"/>
          <w:szCs w:val="28"/>
          <w:lang w:eastAsia="lt-LT"/>
        </w:rPr>
        <w:t>__________________________________</w:t>
      </w:r>
    </w:p>
    <w:p w14:paraId="4EE72765" w14:textId="77777777" w:rsidR="00886E57" w:rsidRPr="0072463C" w:rsidRDefault="00447E54" w:rsidP="00447E54">
      <w:pPr>
        <w:ind w:firstLine="2268"/>
        <w:jc w:val="both"/>
        <w:rPr>
          <w:b/>
          <w:lang w:eastAsia="lt-LT"/>
        </w:rPr>
      </w:pPr>
      <w:r>
        <w:rPr>
          <w:b/>
          <w:lang w:eastAsia="lt-LT"/>
        </w:rPr>
        <w:t>(</w:t>
      </w:r>
      <w:r w:rsidR="00886E57" w:rsidRPr="0072463C">
        <w:rPr>
          <w:b/>
          <w:lang w:eastAsia="lt-LT"/>
        </w:rPr>
        <w:t>juridinis asmuo ar užsienio juridini</w:t>
      </w:r>
      <w:r w:rsidR="00886E57">
        <w:rPr>
          <w:b/>
          <w:lang w:eastAsia="lt-LT"/>
        </w:rPr>
        <w:t>o</w:t>
      </w:r>
      <w:r w:rsidR="00886E57" w:rsidRPr="0072463C">
        <w:rPr>
          <w:b/>
          <w:lang w:eastAsia="lt-LT"/>
        </w:rPr>
        <w:t xml:space="preserve"> asmen</w:t>
      </w:r>
      <w:r w:rsidR="00886E57">
        <w:rPr>
          <w:b/>
          <w:lang w:eastAsia="lt-LT"/>
        </w:rPr>
        <w:t xml:space="preserve">s </w:t>
      </w:r>
      <w:r>
        <w:rPr>
          <w:b/>
          <w:lang w:eastAsia="lt-LT"/>
        </w:rPr>
        <w:t>filialo pavadinimas)</w:t>
      </w:r>
    </w:p>
    <w:p w14:paraId="14DF352C" w14:textId="77777777" w:rsidR="00886E57" w:rsidRPr="0072463C" w:rsidRDefault="00886E57" w:rsidP="00447E54">
      <w:pPr>
        <w:jc w:val="both"/>
        <w:rPr>
          <w:b/>
          <w:lang w:eastAsia="lt-LT"/>
        </w:rPr>
      </w:pPr>
      <w:r w:rsidRPr="0072463C">
        <w:rPr>
          <w:b/>
          <w:lang w:eastAsia="lt-LT"/>
        </w:rPr>
        <w:t>atitinka šiuos reikalavimus:</w:t>
      </w:r>
    </w:p>
    <w:p w14:paraId="5207868A" w14:textId="77777777" w:rsidR="00886E57" w:rsidRPr="0072463C" w:rsidRDefault="00886E57" w:rsidP="00886E57">
      <w:pPr>
        <w:ind w:firstLine="709"/>
        <w:jc w:val="both"/>
        <w:rPr>
          <w:lang w:eastAsia="lt-LT"/>
        </w:rPr>
      </w:pPr>
      <w:r w:rsidRPr="00616D08">
        <w:rPr>
          <w:lang w:eastAsia="lt-LT"/>
        </w:rPr>
        <w:t>1.</w:t>
      </w:r>
      <w:r w:rsidRPr="0072463C">
        <w:rPr>
          <w:b/>
          <w:lang w:eastAsia="lt-LT"/>
        </w:rPr>
        <w:t xml:space="preserve"> </w:t>
      </w:r>
      <w:r w:rsidRPr="0072463C">
        <w:rPr>
          <w:lang w:eastAsia="lt-LT"/>
        </w:rPr>
        <w:t>Neturi mokestinės nepriemokos Lietuvos Respublikos valstybės biudžetui, savivaldybės biudžetui ar fondams, į kuriuos mokamus mokesčius administruoja Valstybinė mokesčių inspekcija</w:t>
      </w:r>
      <w:r>
        <w:rPr>
          <w:lang w:eastAsia="lt-LT"/>
        </w:rPr>
        <w:t xml:space="preserve"> (toliau – VMI)</w:t>
      </w:r>
      <w:r w:rsidRPr="0072463C">
        <w:rPr>
          <w:lang w:eastAsia="lt-LT"/>
        </w:rPr>
        <w:t xml:space="preserve"> (išskyrus atvejus, kai mokesčių, delspinigių, baudų mokėjimas atidėtas Lietuvos Respublikos teisės aktų nustatyta tvarka arba dėl šių mokesčių, delspinigių, baudų vyksta mokestinis ginčas): </w:t>
      </w:r>
    </w:p>
    <w:p w14:paraId="05C146C2" w14:textId="77777777" w:rsidR="00886E57" w:rsidRPr="00447E54" w:rsidRDefault="00465E19" w:rsidP="00447E54">
      <w:pPr>
        <w:jc w:val="center"/>
        <w:rPr>
          <w:lang w:eastAsia="lt-LT"/>
        </w:rPr>
      </w:pPr>
      <w:r>
        <w:rPr>
          <w:b/>
          <w:lang w:eastAsia="lt-LT"/>
        </w:rPr>
        <w:t>n</w:t>
      </w:r>
      <w:r w:rsidR="00886E57">
        <w:rPr>
          <w:b/>
          <w:lang w:eastAsia="lt-LT"/>
        </w:rPr>
        <w:t>eturi</w:t>
      </w:r>
      <w:r w:rsidR="00886E57">
        <w:rPr>
          <w:b/>
          <w:lang w:eastAsia="lt-LT"/>
        </w:rPr>
        <w:tab/>
        <w:t>turi</w:t>
      </w:r>
      <w:r w:rsidR="00886E57">
        <w:rPr>
          <w:b/>
          <w:lang w:eastAsia="lt-LT"/>
        </w:rPr>
        <w:tab/>
      </w:r>
      <w:r w:rsidR="00886E57" w:rsidRPr="0072463C">
        <w:rPr>
          <w:lang w:eastAsia="lt-LT"/>
        </w:rPr>
        <w:t>(tinkamą pabraukti)</w:t>
      </w:r>
    </w:p>
    <w:p w14:paraId="62C44628" w14:textId="77777777" w:rsidR="00886E57" w:rsidRDefault="00886E57" w:rsidP="00886E57">
      <w:pPr>
        <w:ind w:firstLine="709"/>
        <w:jc w:val="both"/>
        <w:rPr>
          <w:lang w:eastAsia="lt-LT"/>
        </w:rPr>
      </w:pPr>
      <w:r w:rsidRPr="0072463C">
        <w:rPr>
          <w:lang w:eastAsia="lt-LT"/>
        </w:rPr>
        <w:lastRenderedPageBreak/>
        <w:t>2. Nėra skolingi Valstybinio soci</w:t>
      </w:r>
      <w:r>
        <w:rPr>
          <w:lang w:eastAsia="lt-LT"/>
        </w:rPr>
        <w:t>alinio draudimo fondo biudžetui:</w:t>
      </w:r>
    </w:p>
    <w:p w14:paraId="1EC469E3" w14:textId="77777777" w:rsidR="00886E57" w:rsidRDefault="00886E57" w:rsidP="00886E57">
      <w:pPr>
        <w:ind w:firstLine="709"/>
        <w:jc w:val="center"/>
        <w:rPr>
          <w:b/>
          <w:lang w:eastAsia="lt-LT"/>
        </w:rPr>
      </w:pPr>
    </w:p>
    <w:p w14:paraId="701EFEE1" w14:textId="77777777" w:rsidR="00886E57" w:rsidRDefault="00465E19" w:rsidP="00886E57">
      <w:pPr>
        <w:ind w:firstLine="709"/>
        <w:jc w:val="center"/>
        <w:rPr>
          <w:lang w:eastAsia="lt-LT"/>
        </w:rPr>
      </w:pPr>
      <w:r>
        <w:rPr>
          <w:b/>
          <w:lang w:eastAsia="lt-LT"/>
        </w:rPr>
        <w:t>n</w:t>
      </w:r>
      <w:r w:rsidR="00886E57">
        <w:rPr>
          <w:b/>
          <w:lang w:eastAsia="lt-LT"/>
        </w:rPr>
        <w:t>ėra         yra</w:t>
      </w:r>
      <w:r w:rsidR="00886E57">
        <w:rPr>
          <w:b/>
          <w:lang w:eastAsia="lt-LT"/>
        </w:rPr>
        <w:tab/>
      </w:r>
      <w:r w:rsidR="00886E57" w:rsidRPr="006F58F4">
        <w:rPr>
          <w:lang w:eastAsia="lt-LT"/>
        </w:rPr>
        <w:t>(tinkamą pabraukti)</w:t>
      </w:r>
    </w:p>
    <w:p w14:paraId="702500A3" w14:textId="77777777" w:rsidR="00896997" w:rsidRPr="00E262D0" w:rsidRDefault="00896997" w:rsidP="00886E57">
      <w:pPr>
        <w:ind w:firstLine="709"/>
        <w:jc w:val="center"/>
        <w:rPr>
          <w:b/>
          <w:lang w:eastAsia="lt-LT"/>
        </w:rPr>
      </w:pPr>
    </w:p>
    <w:p w14:paraId="569653A4" w14:textId="77777777" w:rsidR="00886E57" w:rsidRDefault="00886E57" w:rsidP="00886E57">
      <w:pPr>
        <w:ind w:firstLine="709"/>
        <w:jc w:val="both"/>
        <w:rPr>
          <w:b/>
          <w:lang w:eastAsia="lt-LT"/>
        </w:rPr>
      </w:pPr>
      <w:r>
        <w:rPr>
          <w:lang w:eastAsia="lt-LT"/>
        </w:rPr>
        <w:t>3. J</w:t>
      </w:r>
      <w:r w:rsidRPr="0072463C">
        <w:rPr>
          <w:lang w:eastAsia="lt-LT"/>
        </w:rPr>
        <w:t xml:space="preserve">uridiniam asmeniui, užsienio juridinio asmens filialui ar jų vadovams nėra įsiteisėjusio apkaltinamojo teismo nuosprendžio dėl bausmės skyrimo, įsiteisėjusio teismo nutarimo, nutarties, įsiteisėjusio atitinkamo muitinės, </w:t>
      </w:r>
      <w:r>
        <w:rPr>
          <w:lang w:eastAsia="lt-LT"/>
        </w:rPr>
        <w:t>VMI</w:t>
      </w:r>
      <w:r w:rsidRPr="0072463C">
        <w:rPr>
          <w:lang w:eastAsia="lt-LT"/>
        </w:rPr>
        <w:t xml:space="preserve">, policijos, Valstybinės vartotojų teisių apsaugos tarnybos (toliau – Tarnyba) ar Narkotikų, tabako ir alkoholio kontrolės departamento </w:t>
      </w:r>
      <w:r>
        <w:rPr>
          <w:lang w:eastAsia="lt-LT"/>
        </w:rPr>
        <w:t xml:space="preserve">(toliau – Departamentas) </w:t>
      </w:r>
      <w:r w:rsidRPr="0072463C">
        <w:rPr>
          <w:lang w:eastAsia="lt-LT"/>
        </w:rPr>
        <w:t xml:space="preserve">nutarimo dėl nuobaudos skyrimo už tabako gaminių kontrabandą, falsifikuotų tabako gaminių pardavimą, laikymą ar gabenimą, tabako gaminių pardavimą, laikymą ar gabenimą be tabako gaminių įsigijimą patvirtinančių juridinę galią turinčių dokumentų, taip pat už tabako gaminių be specialių ženklų – banderolių neteisėtą laikymą, gabenimą ar pardavimą arba nuo šio apkaltinamojo teismo nuosprendžio, teismo nutarimo, nutarties, muitinės, </w:t>
      </w:r>
      <w:r>
        <w:rPr>
          <w:lang w:eastAsia="lt-LT"/>
        </w:rPr>
        <w:t>VMI</w:t>
      </w:r>
      <w:r w:rsidRPr="0072463C">
        <w:rPr>
          <w:lang w:eastAsia="lt-LT"/>
        </w:rPr>
        <w:t xml:space="preserve">, policijos, Tarnybos ar </w:t>
      </w:r>
      <w:r>
        <w:rPr>
          <w:lang w:eastAsia="lt-LT"/>
        </w:rPr>
        <w:t>D</w:t>
      </w:r>
      <w:r w:rsidRPr="0072463C">
        <w:rPr>
          <w:lang w:eastAsia="lt-LT"/>
        </w:rPr>
        <w:t>epartamento nutarimo dėl bausmės ar nuobaudos skyrimo įsiteisėjimo dienos yra praė</w:t>
      </w:r>
      <w:r>
        <w:rPr>
          <w:lang w:eastAsia="lt-LT"/>
        </w:rPr>
        <w:t>ję ne mažiau kaip penkeri metai:</w:t>
      </w:r>
    </w:p>
    <w:p w14:paraId="6013A01B" w14:textId="77777777" w:rsidR="00886E57" w:rsidRPr="006F58F4" w:rsidRDefault="00886E57" w:rsidP="00886E57">
      <w:pPr>
        <w:ind w:firstLine="709"/>
        <w:jc w:val="center"/>
        <w:rPr>
          <w:b/>
          <w:lang w:eastAsia="lt-LT"/>
        </w:rPr>
      </w:pPr>
      <w:r>
        <w:rPr>
          <w:b/>
          <w:lang w:eastAsia="lt-LT"/>
        </w:rPr>
        <w:t>nėra         y</w:t>
      </w:r>
      <w:r w:rsidRPr="006F58F4">
        <w:rPr>
          <w:b/>
          <w:lang w:eastAsia="lt-LT"/>
        </w:rPr>
        <w:t xml:space="preserve">ra      </w:t>
      </w:r>
      <w:r w:rsidRPr="006F58F4">
        <w:rPr>
          <w:lang w:eastAsia="lt-LT"/>
        </w:rPr>
        <w:t>(tinkamą pabraukti)</w:t>
      </w:r>
    </w:p>
    <w:p w14:paraId="6BF20A5E" w14:textId="77777777" w:rsidR="00886E57" w:rsidRPr="0072463C" w:rsidRDefault="00886E57" w:rsidP="00886E57">
      <w:pPr>
        <w:ind w:firstLine="709"/>
        <w:jc w:val="both"/>
        <w:rPr>
          <w:lang w:eastAsia="lt-LT"/>
        </w:rPr>
      </w:pPr>
    </w:p>
    <w:p w14:paraId="3F849AD4" w14:textId="77777777" w:rsidR="00886E57" w:rsidRDefault="00886E57" w:rsidP="00886E57">
      <w:pPr>
        <w:ind w:firstLine="709"/>
        <w:jc w:val="both"/>
        <w:rPr>
          <w:lang w:eastAsia="lt-LT"/>
        </w:rPr>
      </w:pPr>
      <w:r>
        <w:rPr>
          <w:lang w:eastAsia="lt-LT"/>
        </w:rPr>
        <w:t>4. J</w:t>
      </w:r>
      <w:r w:rsidRPr="0072463C">
        <w:rPr>
          <w:lang w:eastAsia="lt-LT"/>
        </w:rPr>
        <w:t xml:space="preserve">uridinio asmens ar užsienio juridinio asmens filialo vadovai nėra (nebuvo) juridinio asmens ar užsienio juridinio asmens filialo vadovai ar kiti darbuotojai, jeigu jie veikė juridinio asmens ar užsienio juridinio asmens filialo vardu ar dėl jo interesų, tuo metu, kai juridiniam asmeniui ar užsienio juridinio asmens filialui buvo panaikintas licencijos galiojimas </w:t>
      </w:r>
      <w:r>
        <w:rPr>
          <w:lang w:eastAsia="lt-LT"/>
        </w:rPr>
        <w:t>Įstatymo 11</w:t>
      </w:r>
      <w:r w:rsidRPr="0072463C">
        <w:rPr>
          <w:lang w:eastAsia="lt-LT"/>
        </w:rPr>
        <w:t xml:space="preserve"> straipsnio 15 dalies 3 punkte, 16 dalies 4 punkte ar 26 straipsnio 5 dalyje nustatytais pagrindais, o jeigu licencijos galioji</w:t>
      </w:r>
      <w:r w:rsidR="00465E19">
        <w:rPr>
          <w:lang w:eastAsia="lt-LT"/>
        </w:rPr>
        <w:t>mas buvo panaikintas</w:t>
      </w:r>
      <w:r w:rsidRPr="0072463C">
        <w:rPr>
          <w:lang w:eastAsia="lt-LT"/>
        </w:rPr>
        <w:t xml:space="preserve"> – nuo </w:t>
      </w:r>
      <w:r>
        <w:rPr>
          <w:lang w:eastAsia="lt-LT"/>
        </w:rPr>
        <w:t>Įstatymo 11</w:t>
      </w:r>
      <w:r w:rsidRPr="0072463C">
        <w:rPr>
          <w:lang w:eastAsia="lt-LT"/>
        </w:rPr>
        <w:t xml:space="preserve"> straipsnio 2 dalies 3 punkte nurodyto nuosprendžio, nutarties ar nutarimo įsiteisėjimo dienos yra praė</w:t>
      </w:r>
      <w:r>
        <w:rPr>
          <w:lang w:eastAsia="lt-LT"/>
        </w:rPr>
        <w:t>ję ne mažiau kaip penkeri metai:</w:t>
      </w:r>
    </w:p>
    <w:p w14:paraId="5D349965" w14:textId="77777777" w:rsidR="00465E19" w:rsidRDefault="00465E19" w:rsidP="00886E57">
      <w:pPr>
        <w:ind w:firstLine="709"/>
        <w:jc w:val="both"/>
        <w:rPr>
          <w:lang w:eastAsia="lt-LT"/>
        </w:rPr>
      </w:pPr>
    </w:p>
    <w:p w14:paraId="45EDA47D" w14:textId="77777777" w:rsidR="00886E57" w:rsidRPr="006F58F4" w:rsidRDefault="00886E57" w:rsidP="00886E57">
      <w:pPr>
        <w:ind w:firstLine="709"/>
        <w:jc w:val="center"/>
        <w:rPr>
          <w:b/>
          <w:lang w:eastAsia="lt-LT"/>
        </w:rPr>
      </w:pPr>
      <w:r>
        <w:rPr>
          <w:b/>
          <w:lang w:eastAsia="lt-LT"/>
        </w:rPr>
        <w:t>nėra         y</w:t>
      </w:r>
      <w:r w:rsidRPr="006F58F4">
        <w:rPr>
          <w:b/>
          <w:lang w:eastAsia="lt-LT"/>
        </w:rPr>
        <w:t xml:space="preserve">ra      </w:t>
      </w:r>
      <w:r w:rsidRPr="006F58F4">
        <w:rPr>
          <w:lang w:eastAsia="lt-LT"/>
        </w:rPr>
        <w:t>(tinkamą pabraukti)</w:t>
      </w:r>
    </w:p>
    <w:p w14:paraId="48CC1F5C" w14:textId="77777777" w:rsidR="00886E57" w:rsidRPr="0072463C" w:rsidRDefault="00886E57" w:rsidP="00886E57">
      <w:pPr>
        <w:ind w:firstLine="709"/>
        <w:jc w:val="both"/>
        <w:rPr>
          <w:lang w:eastAsia="lt-LT"/>
        </w:rPr>
      </w:pPr>
    </w:p>
    <w:p w14:paraId="59DBDEFE" w14:textId="77777777" w:rsidR="00886E57" w:rsidRDefault="00886E57" w:rsidP="00886E57">
      <w:pPr>
        <w:ind w:firstLine="709"/>
        <w:jc w:val="both"/>
        <w:rPr>
          <w:lang w:eastAsia="lt-LT"/>
        </w:rPr>
      </w:pPr>
      <w:r>
        <w:rPr>
          <w:lang w:eastAsia="lt-LT"/>
        </w:rPr>
        <w:t>5. P</w:t>
      </w:r>
      <w:r w:rsidRPr="0072463C">
        <w:rPr>
          <w:lang w:eastAsia="lt-LT"/>
        </w:rPr>
        <w:t xml:space="preserve">er pastaruosius penkerius metus juridiniam asmeniui ar užsienio juridinio asmens filialui nebuvo panaikintas licencijos galiojimas </w:t>
      </w:r>
      <w:r>
        <w:rPr>
          <w:lang w:eastAsia="lt-LT"/>
        </w:rPr>
        <w:t>Įstatymo 11</w:t>
      </w:r>
      <w:r w:rsidRPr="0072463C">
        <w:rPr>
          <w:lang w:eastAsia="lt-LT"/>
        </w:rPr>
        <w:t xml:space="preserve"> straipsnio 15 dalies 3 punkte, 16 dalies 4 punkte ar 26 straipsnio </w:t>
      </w:r>
      <w:r>
        <w:rPr>
          <w:lang w:eastAsia="lt-LT"/>
        </w:rPr>
        <w:t>5 dalyje nustatytais pagrindais:</w:t>
      </w:r>
    </w:p>
    <w:p w14:paraId="6306968E" w14:textId="77777777" w:rsidR="00886E57" w:rsidRDefault="00886E57" w:rsidP="00886E57">
      <w:pPr>
        <w:ind w:firstLine="709"/>
        <w:jc w:val="center"/>
        <w:rPr>
          <w:b/>
          <w:lang w:eastAsia="lt-LT"/>
        </w:rPr>
      </w:pPr>
    </w:p>
    <w:p w14:paraId="0ECAAF17" w14:textId="77777777" w:rsidR="00886E57" w:rsidRPr="006F58F4" w:rsidRDefault="00886E57" w:rsidP="00886E57">
      <w:pPr>
        <w:ind w:firstLine="709"/>
        <w:jc w:val="center"/>
        <w:rPr>
          <w:b/>
          <w:lang w:eastAsia="lt-LT"/>
        </w:rPr>
      </w:pPr>
      <w:r>
        <w:rPr>
          <w:b/>
          <w:lang w:eastAsia="lt-LT"/>
        </w:rPr>
        <w:t>n</w:t>
      </w:r>
      <w:r w:rsidRPr="0053390C">
        <w:rPr>
          <w:b/>
          <w:lang w:eastAsia="lt-LT"/>
        </w:rPr>
        <w:t>ebuvo</w:t>
      </w:r>
      <w:r>
        <w:rPr>
          <w:b/>
          <w:lang w:eastAsia="lt-LT"/>
        </w:rPr>
        <w:t xml:space="preserve">      </w:t>
      </w:r>
      <w:r w:rsidRPr="0053390C">
        <w:rPr>
          <w:b/>
          <w:lang w:eastAsia="lt-LT"/>
        </w:rPr>
        <w:t xml:space="preserve">buvo      </w:t>
      </w:r>
      <w:r w:rsidRPr="006F58F4">
        <w:rPr>
          <w:lang w:eastAsia="lt-LT"/>
        </w:rPr>
        <w:t>(tinkamą pabraukti)</w:t>
      </w:r>
    </w:p>
    <w:p w14:paraId="10ABAF3E" w14:textId="77777777" w:rsidR="00886E57" w:rsidRPr="0072463C" w:rsidRDefault="00886E57" w:rsidP="00886E57">
      <w:pPr>
        <w:ind w:firstLine="709"/>
        <w:jc w:val="both"/>
        <w:rPr>
          <w:lang w:eastAsia="lt-LT"/>
        </w:rPr>
      </w:pPr>
    </w:p>
    <w:p w14:paraId="256EA59B" w14:textId="77777777" w:rsidR="00886E57" w:rsidRDefault="00886E57" w:rsidP="00886E57">
      <w:pPr>
        <w:ind w:firstLine="709"/>
        <w:jc w:val="both"/>
        <w:rPr>
          <w:lang w:eastAsia="lt-LT"/>
        </w:rPr>
      </w:pPr>
      <w:r>
        <w:rPr>
          <w:lang w:eastAsia="lt-LT"/>
        </w:rPr>
        <w:t>6. P</w:t>
      </w:r>
      <w:r w:rsidRPr="0072463C">
        <w:rPr>
          <w:lang w:eastAsia="lt-LT"/>
        </w:rPr>
        <w:t xml:space="preserve">er pastaruosius vienus metus juridiniam asmeniui ar užsienio juridinio asmens filialui nebuvo panaikintas licencijos galiojimas </w:t>
      </w:r>
      <w:r>
        <w:rPr>
          <w:lang w:eastAsia="lt-LT"/>
        </w:rPr>
        <w:t>Įstatymo 11</w:t>
      </w:r>
      <w:r w:rsidRPr="0072463C">
        <w:rPr>
          <w:lang w:eastAsia="lt-LT"/>
        </w:rPr>
        <w:t xml:space="preserve"> straipsnio 15 dalies 5 punkte ar 16 dalies </w:t>
      </w:r>
      <w:r>
        <w:rPr>
          <w:lang w:eastAsia="lt-LT"/>
        </w:rPr>
        <w:t>6 punkte nustatytais pagrindais:</w:t>
      </w:r>
    </w:p>
    <w:p w14:paraId="20D3FB1C" w14:textId="77777777" w:rsidR="00886E57" w:rsidRPr="006F58F4" w:rsidRDefault="00886E57" w:rsidP="00886E57">
      <w:pPr>
        <w:ind w:firstLine="709"/>
        <w:jc w:val="center"/>
        <w:rPr>
          <w:b/>
          <w:lang w:eastAsia="lt-LT"/>
        </w:rPr>
      </w:pPr>
      <w:r>
        <w:rPr>
          <w:b/>
          <w:lang w:eastAsia="lt-LT"/>
        </w:rPr>
        <w:t>n</w:t>
      </w:r>
      <w:r w:rsidRPr="0053390C">
        <w:rPr>
          <w:b/>
          <w:lang w:eastAsia="lt-LT"/>
        </w:rPr>
        <w:t>ebuvo</w:t>
      </w:r>
      <w:r>
        <w:rPr>
          <w:b/>
          <w:lang w:eastAsia="lt-LT"/>
        </w:rPr>
        <w:t xml:space="preserve">      </w:t>
      </w:r>
      <w:r w:rsidRPr="0053390C">
        <w:rPr>
          <w:b/>
          <w:lang w:eastAsia="lt-LT"/>
        </w:rPr>
        <w:t xml:space="preserve">buvo      </w:t>
      </w:r>
      <w:r w:rsidRPr="006F58F4">
        <w:rPr>
          <w:lang w:eastAsia="lt-LT"/>
        </w:rPr>
        <w:t>(tinkamą pabraukti)</w:t>
      </w:r>
    </w:p>
    <w:p w14:paraId="7F5525CD" w14:textId="77777777" w:rsidR="00886E57" w:rsidRPr="0072463C" w:rsidRDefault="00886E57" w:rsidP="00886E57">
      <w:pPr>
        <w:ind w:firstLine="709"/>
        <w:jc w:val="both"/>
        <w:rPr>
          <w:lang w:eastAsia="lt-LT"/>
        </w:rPr>
      </w:pPr>
    </w:p>
    <w:p w14:paraId="0098385D" w14:textId="77777777" w:rsidR="00886E57" w:rsidRDefault="00886E57" w:rsidP="00886E57">
      <w:pPr>
        <w:ind w:firstLine="709"/>
        <w:jc w:val="both"/>
        <w:rPr>
          <w:lang w:eastAsia="lt-LT"/>
        </w:rPr>
      </w:pPr>
      <w:r>
        <w:rPr>
          <w:lang w:eastAsia="lt-LT"/>
        </w:rPr>
        <w:t>7. P</w:t>
      </w:r>
      <w:r w:rsidRPr="0072463C">
        <w:rPr>
          <w:lang w:eastAsia="lt-LT"/>
        </w:rPr>
        <w:t>er pastaruosius trejus metus juridiniam asmeniui ar užsienio juridinio asmens filialui nebuvo panaikintas licencijos verstis mažmenine prekyba tabako gaminiais galiojimas už Įstatymo 14 straipsnio 5 dalies 3 punkto reikalavimų pažeidimą toje prekybos vietoje, ku</w:t>
      </w:r>
      <w:r>
        <w:rPr>
          <w:lang w:eastAsia="lt-LT"/>
        </w:rPr>
        <w:t>rioje prašoma išduoti licenciją:</w:t>
      </w:r>
    </w:p>
    <w:p w14:paraId="6AB70A3F" w14:textId="77777777" w:rsidR="00886E57" w:rsidRPr="006F58F4" w:rsidRDefault="00886E57" w:rsidP="00886E57">
      <w:pPr>
        <w:ind w:firstLine="709"/>
        <w:jc w:val="center"/>
        <w:rPr>
          <w:b/>
          <w:lang w:eastAsia="lt-LT"/>
        </w:rPr>
      </w:pPr>
      <w:r>
        <w:rPr>
          <w:b/>
          <w:lang w:eastAsia="lt-LT"/>
        </w:rPr>
        <w:t>n</w:t>
      </w:r>
      <w:r w:rsidRPr="0053390C">
        <w:rPr>
          <w:b/>
          <w:lang w:eastAsia="lt-LT"/>
        </w:rPr>
        <w:t>ebuvo</w:t>
      </w:r>
      <w:r>
        <w:rPr>
          <w:b/>
          <w:lang w:eastAsia="lt-LT"/>
        </w:rPr>
        <w:t xml:space="preserve">      </w:t>
      </w:r>
      <w:r w:rsidRPr="0053390C">
        <w:rPr>
          <w:b/>
          <w:lang w:eastAsia="lt-LT"/>
        </w:rPr>
        <w:t xml:space="preserve">buvo      </w:t>
      </w:r>
      <w:r w:rsidRPr="006F58F4">
        <w:rPr>
          <w:lang w:eastAsia="lt-LT"/>
        </w:rPr>
        <w:t>(tinkamą pabraukti)</w:t>
      </w:r>
    </w:p>
    <w:p w14:paraId="0B10F127" w14:textId="77777777" w:rsidR="00886E57" w:rsidRDefault="00886E57" w:rsidP="00886E57">
      <w:pPr>
        <w:jc w:val="both"/>
        <w:rPr>
          <w:lang w:eastAsia="lt-LT"/>
        </w:rPr>
      </w:pPr>
    </w:p>
    <w:p w14:paraId="24001114" w14:textId="77777777" w:rsidR="00886E57" w:rsidRPr="005A481B" w:rsidRDefault="00886E57" w:rsidP="00886E57">
      <w:pPr>
        <w:ind w:firstLine="709"/>
        <w:jc w:val="both"/>
        <w:rPr>
          <w:b/>
          <w:lang w:eastAsia="lt-LT"/>
        </w:rPr>
      </w:pPr>
      <w:r w:rsidRPr="005A481B">
        <w:rPr>
          <w:b/>
          <w:lang w:eastAsia="lt-LT"/>
        </w:rPr>
        <w:t xml:space="preserve">Užtikrinu, kad prekybos vieta, kurioje ketinama verstis mažmenine prekyba tabako gaminiais, ir prekybos jais būdas pasirinkti nepažeidžiant </w:t>
      </w:r>
      <w:r>
        <w:rPr>
          <w:b/>
        </w:rPr>
        <w:t>Į</w:t>
      </w:r>
      <w:r w:rsidRPr="0070067F">
        <w:rPr>
          <w:b/>
          <w:lang w:eastAsia="lt-LT"/>
        </w:rPr>
        <w:t xml:space="preserve">statymo </w:t>
      </w:r>
      <w:r w:rsidRPr="005A481B">
        <w:rPr>
          <w:b/>
          <w:lang w:eastAsia="lt-LT"/>
        </w:rPr>
        <w:t xml:space="preserve">15 straipsnyje nustatytų draudimų ir ribojimų. </w:t>
      </w:r>
    </w:p>
    <w:p w14:paraId="319BF0AD" w14:textId="77777777" w:rsidR="00886E57" w:rsidRDefault="00886E57" w:rsidP="00886E57">
      <w:pPr>
        <w:jc w:val="both"/>
        <w:rPr>
          <w:sz w:val="20"/>
          <w:szCs w:val="20"/>
        </w:rPr>
      </w:pPr>
    </w:p>
    <w:p w14:paraId="466CF078" w14:textId="77777777" w:rsidR="00886E57" w:rsidRPr="00EF0E0E" w:rsidRDefault="00886E57" w:rsidP="00886E57">
      <w:pPr>
        <w:jc w:val="both"/>
        <w:rPr>
          <w:b/>
        </w:rPr>
      </w:pPr>
      <w:r w:rsidRPr="00EF0E0E">
        <w:rPr>
          <w:b/>
        </w:rPr>
        <w:t>Valstybės rinkliava už licencijos išdavimą sumokėta ___________</w:t>
      </w:r>
    </w:p>
    <w:p w14:paraId="5C51FA58" w14:textId="77777777" w:rsidR="00886E57" w:rsidRPr="00EF0E0E" w:rsidRDefault="00886E57" w:rsidP="00886E57">
      <w:pPr>
        <w:jc w:val="both"/>
        <w:rPr>
          <w:sz w:val="20"/>
          <w:szCs w:val="20"/>
        </w:rPr>
      </w:pPr>
      <w:r w:rsidRPr="00EF0E0E">
        <w:rPr>
          <w:sz w:val="20"/>
          <w:szCs w:val="20"/>
        </w:rPr>
        <w:tab/>
      </w:r>
      <w:r w:rsidRPr="00EF0E0E">
        <w:rPr>
          <w:sz w:val="20"/>
          <w:szCs w:val="20"/>
        </w:rPr>
        <w:tab/>
      </w:r>
      <w:r w:rsidRPr="00EF0E0E">
        <w:rPr>
          <w:sz w:val="20"/>
          <w:szCs w:val="20"/>
        </w:rPr>
        <w:tab/>
      </w:r>
      <w:r>
        <w:rPr>
          <w:sz w:val="20"/>
          <w:szCs w:val="20"/>
        </w:rPr>
        <w:t xml:space="preserve">        </w:t>
      </w:r>
      <w:r w:rsidRPr="00EF0E0E">
        <w:rPr>
          <w:sz w:val="20"/>
          <w:szCs w:val="20"/>
        </w:rPr>
        <w:t xml:space="preserve"> </w:t>
      </w:r>
      <w:r>
        <w:rPr>
          <w:sz w:val="20"/>
          <w:szCs w:val="20"/>
        </w:rPr>
        <w:t xml:space="preserve">                        </w:t>
      </w:r>
      <w:r w:rsidRPr="00EF0E0E">
        <w:rPr>
          <w:sz w:val="20"/>
          <w:szCs w:val="20"/>
        </w:rPr>
        <w:t>(įmokos data)</w:t>
      </w:r>
      <w:r w:rsidRPr="00EF0E0E">
        <w:rPr>
          <w:sz w:val="20"/>
          <w:szCs w:val="20"/>
        </w:rPr>
        <w:tab/>
      </w:r>
      <w:r w:rsidRPr="00EF0E0E">
        <w:rPr>
          <w:sz w:val="20"/>
          <w:szCs w:val="20"/>
        </w:rPr>
        <w:tab/>
      </w:r>
      <w:r w:rsidRPr="00EF0E0E">
        <w:rPr>
          <w:sz w:val="20"/>
          <w:szCs w:val="20"/>
        </w:rPr>
        <w:tab/>
      </w:r>
      <w:r w:rsidRPr="00EF0E0E">
        <w:rPr>
          <w:sz w:val="20"/>
          <w:szCs w:val="20"/>
        </w:rPr>
        <w:tab/>
      </w:r>
      <w:r w:rsidRPr="00EF0E0E">
        <w:rPr>
          <w:sz w:val="20"/>
          <w:szCs w:val="20"/>
        </w:rPr>
        <w:tab/>
      </w:r>
      <w:r w:rsidRPr="00EF0E0E">
        <w:rPr>
          <w:sz w:val="20"/>
          <w:szCs w:val="20"/>
        </w:rPr>
        <w:tab/>
      </w:r>
      <w:r w:rsidRPr="00EF0E0E">
        <w:rPr>
          <w:sz w:val="20"/>
          <w:szCs w:val="20"/>
        </w:rPr>
        <w:tab/>
        <w:t xml:space="preserve">        </w:t>
      </w:r>
    </w:p>
    <w:p w14:paraId="4FFDD823" w14:textId="77777777" w:rsidR="00465E19" w:rsidRDefault="00465E19" w:rsidP="00886E57">
      <w:pPr>
        <w:ind w:firstLine="709"/>
        <w:jc w:val="both"/>
      </w:pPr>
    </w:p>
    <w:p w14:paraId="58598C35" w14:textId="77777777" w:rsidR="00886E57" w:rsidRPr="007729FD" w:rsidRDefault="00886E57" w:rsidP="00886E57">
      <w:pPr>
        <w:ind w:firstLine="709"/>
        <w:jc w:val="both"/>
      </w:pPr>
      <w:r w:rsidRPr="007729FD">
        <w:lastRenderedPageBreak/>
        <w:t xml:space="preserve">Su Lietuvos Respublikos Vyriausybės </w:t>
      </w:r>
      <w:r>
        <w:t xml:space="preserve">patvirtintomis </w:t>
      </w:r>
      <w:r w:rsidRPr="007729FD">
        <w:t>Didmeninės ir mažmeninės prekybos tabako gaminiais licencijavimo taisykl</w:t>
      </w:r>
      <w:r>
        <w:t>ėmis</w:t>
      </w:r>
      <w:r w:rsidRPr="007729FD">
        <w:t xml:space="preserve"> es</w:t>
      </w:r>
      <w:r>
        <w:t>u</w:t>
      </w:r>
      <w:r w:rsidRPr="007729FD">
        <w:t xml:space="preserve"> susipažinę</w:t>
      </w:r>
      <w:r>
        <w:t>s ir įsipareigoju laikytis jų reikalavimų</w:t>
      </w:r>
      <w:r w:rsidRPr="007729FD">
        <w:t>.</w:t>
      </w:r>
    </w:p>
    <w:p w14:paraId="7E64B0C1" w14:textId="77777777" w:rsidR="00886E57" w:rsidRDefault="00886E57" w:rsidP="00886E57">
      <w:pPr>
        <w:jc w:val="both"/>
      </w:pPr>
    </w:p>
    <w:p w14:paraId="77DDE4B4" w14:textId="77777777" w:rsidR="00896997" w:rsidRDefault="00896997" w:rsidP="00886E57">
      <w:pPr>
        <w:jc w:val="both"/>
      </w:pPr>
    </w:p>
    <w:p w14:paraId="169BD2B1" w14:textId="77777777" w:rsidR="00886E57" w:rsidRPr="007729FD" w:rsidRDefault="00886E57" w:rsidP="00886E57">
      <w:pPr>
        <w:jc w:val="both"/>
        <w:rPr>
          <w:sz w:val="20"/>
          <w:szCs w:val="20"/>
        </w:rPr>
      </w:pPr>
      <w:r w:rsidRPr="007729FD">
        <w:rPr>
          <w:sz w:val="20"/>
          <w:szCs w:val="20"/>
        </w:rPr>
        <w:t xml:space="preserve">Juridinio asmens ar užsienio juridinio asmens </w:t>
      </w:r>
    </w:p>
    <w:p w14:paraId="72EE892B" w14:textId="77777777" w:rsidR="00886E57" w:rsidRPr="007729FD" w:rsidRDefault="00886E57" w:rsidP="00886E57">
      <w:pPr>
        <w:keepNext/>
        <w:jc w:val="both"/>
        <w:outlineLvl w:val="2"/>
        <w:rPr>
          <w:sz w:val="20"/>
          <w:szCs w:val="20"/>
          <w:lang w:eastAsia="lt-LT"/>
        </w:rPr>
      </w:pPr>
      <w:r w:rsidRPr="007729FD">
        <w:rPr>
          <w:sz w:val="20"/>
          <w:szCs w:val="20"/>
        </w:rPr>
        <w:t xml:space="preserve">filialo </w:t>
      </w:r>
      <w:r w:rsidRPr="007729FD">
        <w:rPr>
          <w:sz w:val="20"/>
          <w:szCs w:val="20"/>
          <w:lang w:eastAsia="lt-LT"/>
        </w:rPr>
        <w:t xml:space="preserve">vadovas            </w:t>
      </w:r>
    </w:p>
    <w:p w14:paraId="441131A7" w14:textId="77777777" w:rsidR="00886E57" w:rsidRPr="007729FD" w:rsidRDefault="00886E57" w:rsidP="00886E57">
      <w:pPr>
        <w:keepNext/>
        <w:jc w:val="both"/>
        <w:outlineLvl w:val="2"/>
        <w:rPr>
          <w:lang w:eastAsia="lt-LT"/>
        </w:rPr>
      </w:pPr>
      <w:r w:rsidRPr="007729FD">
        <w:rPr>
          <w:lang w:eastAsia="lt-LT"/>
        </w:rPr>
        <w:t>_________________                                           ________________________________________</w:t>
      </w:r>
    </w:p>
    <w:p w14:paraId="62AAB765" w14:textId="77777777" w:rsidR="00886E57" w:rsidRPr="007729FD" w:rsidRDefault="00886E57" w:rsidP="00886E57">
      <w:pPr>
        <w:jc w:val="both"/>
        <w:rPr>
          <w:sz w:val="20"/>
          <w:szCs w:val="20"/>
        </w:rPr>
      </w:pPr>
      <w:r w:rsidRPr="007729FD">
        <w:rPr>
          <w:sz w:val="20"/>
          <w:szCs w:val="20"/>
        </w:rPr>
        <w:t xml:space="preserve">          (parašas)                                                                                                        (vardas, pavardė)</w:t>
      </w:r>
    </w:p>
    <w:p w14:paraId="4A4A94D4" w14:textId="77777777" w:rsidR="00886E57" w:rsidRPr="007729FD" w:rsidRDefault="00886E57" w:rsidP="00886E57">
      <w:pPr>
        <w:jc w:val="both"/>
      </w:pPr>
    </w:p>
    <w:p w14:paraId="2A3C5B83" w14:textId="77777777" w:rsidR="00886E57" w:rsidRPr="000845F9" w:rsidRDefault="00886E57" w:rsidP="00886E57">
      <w:pPr>
        <w:jc w:val="both"/>
        <w:rPr>
          <w:sz w:val="20"/>
          <w:szCs w:val="20"/>
        </w:rPr>
      </w:pPr>
      <w:r w:rsidRPr="007729FD">
        <w:t>A. V.</w:t>
      </w:r>
    </w:p>
    <w:p w14:paraId="688F89E7" w14:textId="77777777" w:rsidR="00A87420" w:rsidRDefault="00A87420" w:rsidP="00886E57">
      <w:pPr>
        <w:ind w:firstLine="709"/>
        <w:jc w:val="both"/>
      </w:pPr>
    </w:p>
    <w:sectPr w:rsidR="00A87420" w:rsidSect="00465E19">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ABB1" w14:textId="77777777" w:rsidR="00465E19" w:rsidRDefault="00465E19" w:rsidP="00465E19">
      <w:r>
        <w:separator/>
      </w:r>
    </w:p>
  </w:endnote>
  <w:endnote w:type="continuationSeparator" w:id="0">
    <w:p w14:paraId="42D84F67" w14:textId="77777777" w:rsidR="00465E19" w:rsidRDefault="00465E19" w:rsidP="004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6223" w14:textId="77777777" w:rsidR="00465E19" w:rsidRDefault="00465E19" w:rsidP="00465E19">
      <w:r>
        <w:separator/>
      </w:r>
    </w:p>
  </w:footnote>
  <w:footnote w:type="continuationSeparator" w:id="0">
    <w:p w14:paraId="1BDD1853" w14:textId="77777777" w:rsidR="00465E19" w:rsidRDefault="00465E19" w:rsidP="0046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80862"/>
      <w:docPartObj>
        <w:docPartGallery w:val="Page Numbers (Top of Page)"/>
        <w:docPartUnique/>
      </w:docPartObj>
    </w:sdtPr>
    <w:sdtContent>
      <w:p w14:paraId="48A6A744" w14:textId="2982F995" w:rsidR="00465E19" w:rsidRDefault="00465E19">
        <w:pPr>
          <w:pStyle w:val="Antrats"/>
          <w:jc w:val="center"/>
        </w:pPr>
        <w:r>
          <w:fldChar w:fldCharType="begin"/>
        </w:r>
        <w:r>
          <w:instrText>PAGE   \* MERGEFORMAT</w:instrText>
        </w:r>
        <w:r>
          <w:fldChar w:fldCharType="separate"/>
        </w:r>
        <w:r>
          <w:rPr>
            <w:noProof/>
          </w:rPr>
          <w:t>2</w:t>
        </w:r>
        <w:r>
          <w:fldChar w:fldCharType="end"/>
        </w:r>
      </w:p>
    </w:sdtContent>
  </w:sdt>
  <w:p w14:paraId="3C6BB88A" w14:textId="77777777" w:rsidR="00465E19" w:rsidRDefault="00465E1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4381"/>
    <w:rsid w:val="0006079E"/>
    <w:rsid w:val="000826FD"/>
    <w:rsid w:val="00163426"/>
    <w:rsid w:val="002534C7"/>
    <w:rsid w:val="00376CFE"/>
    <w:rsid w:val="004476DD"/>
    <w:rsid w:val="00447E54"/>
    <w:rsid w:val="00465E19"/>
    <w:rsid w:val="005445B4"/>
    <w:rsid w:val="00597EE8"/>
    <w:rsid w:val="005F495C"/>
    <w:rsid w:val="006962FF"/>
    <w:rsid w:val="007539C3"/>
    <w:rsid w:val="008354D5"/>
    <w:rsid w:val="00886E57"/>
    <w:rsid w:val="00896997"/>
    <w:rsid w:val="008E6E82"/>
    <w:rsid w:val="009A0E8B"/>
    <w:rsid w:val="00A87420"/>
    <w:rsid w:val="00AF7D08"/>
    <w:rsid w:val="00B05032"/>
    <w:rsid w:val="00B750B6"/>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DAD"/>
  <w15:docId w15:val="{9527A5F9-C78C-403E-8954-999511C7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65E19"/>
    <w:pPr>
      <w:tabs>
        <w:tab w:val="center" w:pos="4819"/>
        <w:tab w:val="right" w:pos="9638"/>
      </w:tabs>
    </w:pPr>
  </w:style>
  <w:style w:type="character" w:customStyle="1" w:styleId="AntratsDiagrama">
    <w:name w:val="Antraštės Diagrama"/>
    <w:basedOn w:val="Numatytasispastraiposriftas"/>
    <w:link w:val="Antrats"/>
    <w:uiPriority w:val="99"/>
    <w:rsid w:val="00465E1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65E19"/>
    <w:pPr>
      <w:tabs>
        <w:tab w:val="center" w:pos="4819"/>
        <w:tab w:val="right" w:pos="9638"/>
      </w:tabs>
    </w:pPr>
  </w:style>
  <w:style w:type="character" w:customStyle="1" w:styleId="PoratDiagrama">
    <w:name w:val="Poraštė Diagrama"/>
    <w:basedOn w:val="Numatytasispastraiposriftas"/>
    <w:link w:val="Porat"/>
    <w:uiPriority w:val="99"/>
    <w:rsid w:val="00465E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4153</Words>
  <Characters>2368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2013-10-25T06:49:00Z</dcterms:created>
  <dc:creator>Birute Radavičienė</dc:creator>
  <cp:lastModifiedBy>Milda Milbutaite</cp:lastModifiedBy>
  <dcterms:modified xsi:type="dcterms:W3CDTF">2016-03-14T08:53:00Z</dcterms:modified>
  <cp:revision>23</cp:revision>
</cp:coreProperties>
</file>