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39240" w14:textId="77777777" w:rsidR="00134A15" w:rsidRDefault="00134A15" w:rsidP="00851C6B">
      <w:pPr>
        <w:ind w:firstLine="5103"/>
      </w:pPr>
      <w:r>
        <w:t>Forma patvirtinta</w:t>
      </w:r>
    </w:p>
    <w:p w14:paraId="77139241" w14:textId="77777777" w:rsidR="00134A15" w:rsidRDefault="00134A15" w:rsidP="00851C6B">
      <w:pPr>
        <w:ind w:firstLine="5103"/>
      </w:pPr>
      <w:r>
        <w:t>Klaipėdos miesto savivaldybės administracijos</w:t>
      </w:r>
    </w:p>
    <w:p w14:paraId="77139242" w14:textId="40B65212" w:rsidR="00134A15" w:rsidRDefault="00134A15" w:rsidP="00851C6B">
      <w:pPr>
        <w:ind w:firstLine="5103"/>
      </w:pPr>
      <w:r>
        <w:t xml:space="preserve">direktoriaus </w:t>
      </w:r>
      <w:smartTag w:uri="urn:schemas-microsoft-com:office:smarttags" w:element="metricconverter">
        <w:smartTagPr>
          <w:attr w:name="ProductID" w:val="2012 m"/>
        </w:smartTagPr>
        <w:r>
          <w:t>2012 m</w:t>
        </w:r>
      </w:smartTag>
      <w:r>
        <w:t xml:space="preserve">.  </w:t>
      </w:r>
      <w:r w:rsidR="00A138A3">
        <w:t xml:space="preserve">gruodžio 3 </w:t>
      </w:r>
      <w:r>
        <w:t xml:space="preserve">d. </w:t>
      </w:r>
    </w:p>
    <w:p w14:paraId="77139243" w14:textId="2D7755B5" w:rsidR="00134A15" w:rsidRDefault="00134A15" w:rsidP="00851C6B">
      <w:pPr>
        <w:ind w:firstLine="5103"/>
      </w:pPr>
      <w:r>
        <w:t>įsakymu Nr. AD1-</w:t>
      </w:r>
      <w:r w:rsidR="00A138A3">
        <w:t>2787</w:t>
      </w:r>
      <w:bookmarkStart w:id="0" w:name="_GoBack"/>
      <w:bookmarkEnd w:id="0"/>
    </w:p>
    <w:p w14:paraId="77139244" w14:textId="77777777" w:rsidR="00134A15" w:rsidRDefault="00134A15" w:rsidP="009909F0"/>
    <w:p w14:paraId="77139245" w14:textId="77777777" w:rsidR="00134A15" w:rsidRDefault="00134A15" w:rsidP="009909F0"/>
    <w:p w14:paraId="77139246" w14:textId="77777777" w:rsidR="00134A15" w:rsidRDefault="00134A15" w:rsidP="009909F0">
      <w:r>
        <w:t>________________________________________________________________________________</w:t>
      </w:r>
    </w:p>
    <w:p w14:paraId="77139247" w14:textId="77777777" w:rsidR="00134A15" w:rsidRPr="00533A6D" w:rsidRDefault="00134A15" w:rsidP="009909F0">
      <w:pPr>
        <w:jc w:val="center"/>
        <w:rPr>
          <w:sz w:val="28"/>
          <w:vertAlign w:val="superscript"/>
        </w:rPr>
      </w:pPr>
      <w:r w:rsidRPr="00533A6D">
        <w:rPr>
          <w:sz w:val="28"/>
          <w:vertAlign w:val="superscript"/>
        </w:rPr>
        <w:t>(ūkio subjekto (juridinio asmens) pavadinimas ir teisinė forma arba fizinio asmens vardas</w:t>
      </w:r>
      <w:r>
        <w:rPr>
          <w:sz w:val="28"/>
          <w:vertAlign w:val="superscript"/>
        </w:rPr>
        <w:t xml:space="preserve"> ir</w:t>
      </w:r>
      <w:r w:rsidRPr="00533A6D">
        <w:rPr>
          <w:sz w:val="28"/>
          <w:vertAlign w:val="superscript"/>
        </w:rPr>
        <w:t xml:space="preserve"> pavardė, gimimo data)</w:t>
      </w:r>
    </w:p>
    <w:p w14:paraId="77139248" w14:textId="77777777" w:rsidR="00134A15" w:rsidRDefault="00134A15" w:rsidP="009909F0">
      <w:r>
        <w:t>________________________________________________________________________________</w:t>
      </w:r>
    </w:p>
    <w:p w14:paraId="77139249" w14:textId="77777777" w:rsidR="00134A15" w:rsidRDefault="00134A15" w:rsidP="009909F0">
      <w:pPr>
        <w:jc w:val="center"/>
        <w:rPr>
          <w:sz w:val="28"/>
          <w:vertAlign w:val="superscript"/>
        </w:rPr>
      </w:pPr>
      <w:r w:rsidRPr="00533A6D">
        <w:rPr>
          <w:sz w:val="28"/>
          <w:vertAlign w:val="superscript"/>
        </w:rPr>
        <w:t>(ūkio subjekto (juridinio asmens) kodas, buveinės adresas, tel., el. paštas arba fizinio asmens kodas ir adresas, tel., el. paštas)</w:t>
      </w:r>
    </w:p>
    <w:p w14:paraId="7713924A" w14:textId="77777777" w:rsidR="00134A15" w:rsidRDefault="00134A15" w:rsidP="009909F0">
      <w:pPr>
        <w:jc w:val="center"/>
      </w:pPr>
    </w:p>
    <w:p w14:paraId="7713924B" w14:textId="77777777" w:rsidR="00134A15" w:rsidRDefault="00134A15" w:rsidP="009909F0">
      <w:r>
        <w:t>Klaipėdos miesto savivaldybės administracijai</w:t>
      </w:r>
    </w:p>
    <w:p w14:paraId="7713924C" w14:textId="77777777" w:rsidR="00134A15" w:rsidRDefault="00134A15" w:rsidP="009909F0"/>
    <w:p w14:paraId="7713924D" w14:textId="77777777" w:rsidR="00134A15" w:rsidRDefault="00134A15" w:rsidP="009909F0"/>
    <w:p w14:paraId="7713924E" w14:textId="77777777" w:rsidR="00134A15" w:rsidRPr="00533A6D" w:rsidRDefault="00134A15" w:rsidP="009909F0">
      <w:pPr>
        <w:jc w:val="center"/>
        <w:rPr>
          <w:b/>
        </w:rPr>
      </w:pPr>
      <w:r w:rsidRPr="00533A6D">
        <w:rPr>
          <w:b/>
        </w:rPr>
        <w:t>PRAŠYMAS</w:t>
      </w:r>
    </w:p>
    <w:p w14:paraId="7713924F" w14:textId="77777777" w:rsidR="00134A15" w:rsidRPr="00E42D4C" w:rsidRDefault="00134A15" w:rsidP="009909F0">
      <w:pPr>
        <w:jc w:val="center"/>
        <w:rPr>
          <w:sz w:val="18"/>
          <w:szCs w:val="18"/>
        </w:rPr>
      </w:pPr>
      <w:r>
        <w:rPr>
          <w:b/>
        </w:rPr>
        <w:t>PAPILDYTI  LEIDIMĄ</w:t>
      </w:r>
      <w:r w:rsidRPr="00533A6D">
        <w:rPr>
          <w:b/>
        </w:rPr>
        <w:t xml:space="preserve"> VERSTIS</w:t>
      </w:r>
      <w:r>
        <w:rPr>
          <w:b/>
        </w:rPr>
        <w:t xml:space="preserve"> </w:t>
      </w:r>
      <w:r w:rsidRPr="00533A6D">
        <w:rPr>
          <w:b/>
        </w:rPr>
        <w:t>PREKYBA</w:t>
      </w:r>
      <w:r w:rsidRPr="004B0424">
        <w:rPr>
          <w:b/>
        </w:rPr>
        <w:t xml:space="preserve"> </w:t>
      </w:r>
      <w:r>
        <w:rPr>
          <w:b/>
        </w:rPr>
        <w:t>SUSKYSTINTOMIS NAFTOS  DUJOMIS</w:t>
      </w:r>
    </w:p>
    <w:p w14:paraId="77139250" w14:textId="77777777" w:rsidR="00134A15" w:rsidRDefault="00134A15" w:rsidP="009909F0">
      <w:pPr>
        <w:jc w:val="center"/>
        <w:rPr>
          <w:u w:val="single"/>
        </w:rPr>
      </w:pPr>
    </w:p>
    <w:p w14:paraId="77139251" w14:textId="77777777" w:rsidR="00134A15" w:rsidRDefault="00134A15" w:rsidP="009909F0">
      <w:pPr>
        <w:jc w:val="center"/>
        <w:rPr>
          <w:u w:val="single"/>
        </w:rPr>
      </w:pPr>
      <w:r w:rsidRPr="00894507">
        <w:rPr>
          <w:u w:val="single"/>
        </w:rPr>
        <w:t>20      m.</w:t>
      </w:r>
      <w:r>
        <w:t>________________</w:t>
      </w:r>
      <w:r w:rsidRPr="00894507">
        <w:rPr>
          <w:u w:val="single"/>
        </w:rPr>
        <w:t xml:space="preserve"> d.</w:t>
      </w:r>
    </w:p>
    <w:p w14:paraId="77139252" w14:textId="77777777" w:rsidR="00134A15" w:rsidRDefault="00134A15" w:rsidP="009909F0">
      <w:pPr>
        <w:jc w:val="center"/>
      </w:pPr>
      <w:r w:rsidRPr="00894507">
        <w:t>Klaipėda</w:t>
      </w:r>
    </w:p>
    <w:p w14:paraId="77139253" w14:textId="77777777" w:rsidR="00134A15" w:rsidRDefault="00134A15" w:rsidP="009909F0">
      <w:pPr>
        <w:jc w:val="center"/>
      </w:pPr>
    </w:p>
    <w:p w14:paraId="77139254" w14:textId="77777777" w:rsidR="00134A15" w:rsidRDefault="00134A15" w:rsidP="009909F0">
      <w:pPr>
        <w:jc w:val="center"/>
      </w:pPr>
    </w:p>
    <w:p w14:paraId="77139255" w14:textId="77777777" w:rsidR="00134A15" w:rsidRDefault="00134A15" w:rsidP="000F5152">
      <w:pPr>
        <w:spacing w:line="276" w:lineRule="auto"/>
        <w:jc w:val="both"/>
        <w:rPr>
          <w:sz w:val="22"/>
          <w:szCs w:val="22"/>
        </w:rPr>
      </w:pPr>
      <w:r>
        <w:rPr>
          <w:sz w:val="22"/>
          <w:szCs w:val="22"/>
        </w:rPr>
        <w:tab/>
        <w:t xml:space="preserve">Prašome leidimą Nr. ______________, išduotą ____________________________ verstis </w:t>
      </w:r>
    </w:p>
    <w:p w14:paraId="77139256" w14:textId="77777777" w:rsidR="00134A15" w:rsidRPr="00D16852" w:rsidRDefault="00134A15" w:rsidP="004B0424">
      <w:pPr>
        <w:spacing w:line="276" w:lineRule="auto"/>
        <w:ind w:left="5184" w:firstLine="1296"/>
        <w:jc w:val="both"/>
        <w:rPr>
          <w:i/>
          <w:sz w:val="16"/>
          <w:szCs w:val="16"/>
        </w:rPr>
      </w:pPr>
      <w:r>
        <w:rPr>
          <w:sz w:val="16"/>
          <w:szCs w:val="16"/>
        </w:rPr>
        <w:t xml:space="preserve">                  </w:t>
      </w:r>
      <w:r w:rsidRPr="00D16852">
        <w:rPr>
          <w:i/>
          <w:sz w:val="16"/>
          <w:szCs w:val="16"/>
        </w:rPr>
        <w:t>(išdavimo data)</w:t>
      </w:r>
    </w:p>
    <w:p w14:paraId="77139257" w14:textId="77777777" w:rsidR="00134A15" w:rsidRDefault="00134A15" w:rsidP="000F5152">
      <w:pPr>
        <w:spacing w:line="276" w:lineRule="auto"/>
        <w:jc w:val="both"/>
        <w:rPr>
          <w:sz w:val="22"/>
          <w:szCs w:val="22"/>
        </w:rPr>
      </w:pPr>
      <w:r>
        <w:rPr>
          <w:sz w:val="22"/>
          <w:szCs w:val="22"/>
        </w:rPr>
        <w:t>mažmenine / didmenine  prekyba suskystintomis naftos dujomis,</w:t>
      </w:r>
    </w:p>
    <w:p w14:paraId="77139258" w14:textId="77777777" w:rsidR="00134A15" w:rsidRDefault="00134A15" w:rsidP="009909F0">
      <w:pPr>
        <w:jc w:val="both"/>
        <w:rPr>
          <w:i/>
          <w:szCs w:val="22"/>
          <w:vertAlign w:val="superscript"/>
        </w:rPr>
      </w:pPr>
      <w:r>
        <w:rPr>
          <w:sz w:val="22"/>
          <w:szCs w:val="22"/>
        </w:rPr>
        <w:t xml:space="preserve">            </w:t>
      </w:r>
      <w:r w:rsidRPr="000F5152">
        <w:rPr>
          <w:i/>
          <w:szCs w:val="22"/>
          <w:vertAlign w:val="superscript"/>
        </w:rPr>
        <w:t>(pabraukti)</w:t>
      </w:r>
    </w:p>
    <w:p w14:paraId="77139259" w14:textId="77777777" w:rsidR="00134A15" w:rsidRDefault="00134A15" w:rsidP="009909F0">
      <w:pPr>
        <w:jc w:val="both"/>
        <w:rPr>
          <w:i/>
          <w:sz w:val="28"/>
          <w:szCs w:val="22"/>
          <w:vertAlign w:val="superscript"/>
        </w:rPr>
      </w:pPr>
    </w:p>
    <w:p w14:paraId="7713925A" w14:textId="77777777" w:rsidR="00134A15" w:rsidRPr="0062105E" w:rsidRDefault="00134A15" w:rsidP="0062105E">
      <w:pPr>
        <w:pStyle w:val="Sraopastraipa"/>
        <w:numPr>
          <w:ilvl w:val="0"/>
          <w:numId w:val="2"/>
        </w:numPr>
        <w:jc w:val="both"/>
        <w:rPr>
          <w:sz w:val="22"/>
        </w:rPr>
      </w:pPr>
      <w:r w:rsidRPr="0062105E">
        <w:rPr>
          <w:sz w:val="22"/>
        </w:rPr>
        <w:t xml:space="preserve">Papildyti šiais nefasuotais </w:t>
      </w:r>
      <w:r>
        <w:rPr>
          <w:sz w:val="22"/>
        </w:rPr>
        <w:t>dujų</w:t>
      </w:r>
      <w:r w:rsidRPr="0062105E">
        <w:rPr>
          <w:sz w:val="22"/>
        </w:rPr>
        <w:t xml:space="preserve"> produktais </w:t>
      </w:r>
      <w:r w:rsidRPr="0062105E">
        <w:rPr>
          <w:i/>
          <w:sz w:val="22"/>
        </w:rPr>
        <w:t>(pažymėti)</w:t>
      </w:r>
      <w:r w:rsidRPr="0062105E">
        <w:rPr>
          <w:sz w:val="22"/>
        </w:rPr>
        <w:t>:</w:t>
      </w:r>
    </w:p>
    <w:p w14:paraId="7713925B" w14:textId="77777777" w:rsidR="00134A15" w:rsidRDefault="00134A15" w:rsidP="0062105E">
      <w:pPr>
        <w:jc w:val="both"/>
      </w:pPr>
    </w:p>
    <w:tbl>
      <w:tblPr>
        <w:tblW w:w="10557"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5082"/>
        <w:gridCol w:w="5083"/>
      </w:tblGrid>
      <w:tr w:rsidR="00134A15" w14:paraId="7713925F" w14:textId="77777777" w:rsidTr="00F47B9F">
        <w:tc>
          <w:tcPr>
            <w:tcW w:w="392" w:type="dxa"/>
            <w:tcBorders>
              <w:top w:val="single" w:sz="12" w:space="0" w:color="auto"/>
              <w:left w:val="nil"/>
              <w:bottom w:val="single" w:sz="6" w:space="0" w:color="000000"/>
              <w:right w:val="single" w:sz="12" w:space="0" w:color="auto"/>
            </w:tcBorders>
            <w:vAlign w:val="center"/>
          </w:tcPr>
          <w:p w14:paraId="7713925C" w14:textId="77777777" w:rsidR="00134A15" w:rsidRPr="00F47B9F" w:rsidRDefault="00134A15" w:rsidP="00F47B9F">
            <w:pPr>
              <w:spacing w:line="276" w:lineRule="auto"/>
              <w:rPr>
                <w:i/>
                <w:iCs/>
              </w:rPr>
            </w:pPr>
            <w:r w:rsidRPr="00F47B9F">
              <w:rPr>
                <w:iCs/>
              </w:rPr>
              <w:sym w:font="Symbol" w:char="F07F"/>
            </w:r>
          </w:p>
        </w:tc>
        <w:tc>
          <w:tcPr>
            <w:tcW w:w="5082" w:type="dxa"/>
            <w:tcBorders>
              <w:top w:val="single" w:sz="12" w:space="0" w:color="auto"/>
              <w:left w:val="single" w:sz="12" w:space="0" w:color="auto"/>
              <w:bottom w:val="single" w:sz="6" w:space="0" w:color="000000"/>
              <w:right w:val="single" w:sz="12" w:space="0" w:color="auto"/>
            </w:tcBorders>
            <w:vAlign w:val="center"/>
          </w:tcPr>
          <w:p w14:paraId="7713925D" w14:textId="77777777" w:rsidR="00134A15" w:rsidRPr="00F47B9F" w:rsidRDefault="00134A15" w:rsidP="00DF5714">
            <w:pPr>
              <w:spacing w:line="276" w:lineRule="auto"/>
              <w:rPr>
                <w:i/>
                <w:iCs/>
              </w:rPr>
            </w:pPr>
            <w:r w:rsidRPr="00F47B9F">
              <w:rPr>
                <w:iCs/>
              </w:rPr>
              <w:t>1. Propanas, kurio grynumas ne mažesnis kaip 99</w:t>
            </w:r>
            <w:r>
              <w:rPr>
                <w:iCs/>
              </w:rPr>
              <w:t> </w:t>
            </w:r>
            <w:r w:rsidRPr="00F47B9F">
              <w:rPr>
                <w:iCs/>
              </w:rPr>
              <w:t>%, skirtas naudoti kaip variklių d</w:t>
            </w:r>
            <w:r>
              <w:rPr>
                <w:iCs/>
              </w:rPr>
              <w:t>e</w:t>
            </w:r>
            <w:r w:rsidRPr="00F47B9F">
              <w:rPr>
                <w:iCs/>
              </w:rPr>
              <w:t>galus, šildymo kurą</w:t>
            </w:r>
          </w:p>
        </w:tc>
        <w:tc>
          <w:tcPr>
            <w:tcW w:w="5083" w:type="dxa"/>
            <w:tcBorders>
              <w:top w:val="single" w:sz="12" w:space="0" w:color="auto"/>
              <w:left w:val="single" w:sz="12" w:space="0" w:color="auto"/>
              <w:bottom w:val="single" w:sz="6" w:space="0" w:color="000000"/>
              <w:right w:val="nil"/>
            </w:tcBorders>
            <w:vAlign w:val="center"/>
          </w:tcPr>
          <w:p w14:paraId="7713925E" w14:textId="77777777" w:rsidR="00134A15" w:rsidRPr="00F47B9F" w:rsidRDefault="00134A15" w:rsidP="00F47B9F">
            <w:pPr>
              <w:spacing w:before="100" w:beforeAutospacing="1" w:after="100" w:afterAutospacing="1" w:line="276" w:lineRule="auto"/>
              <w:rPr>
                <w:i/>
                <w:iCs/>
              </w:rPr>
            </w:pPr>
            <w:r w:rsidRPr="00F47B9F">
              <w:rPr>
                <w:iCs/>
              </w:rPr>
              <w:t>2711 12 11</w:t>
            </w:r>
          </w:p>
        </w:tc>
      </w:tr>
      <w:tr w:rsidR="00134A15" w14:paraId="77139263" w14:textId="77777777" w:rsidTr="00F47B9F">
        <w:tc>
          <w:tcPr>
            <w:tcW w:w="392" w:type="dxa"/>
            <w:tcBorders>
              <w:left w:val="nil"/>
              <w:right w:val="single" w:sz="12" w:space="0" w:color="auto"/>
            </w:tcBorders>
            <w:vAlign w:val="center"/>
          </w:tcPr>
          <w:p w14:paraId="77139260" w14:textId="77777777" w:rsidR="00134A15" w:rsidRDefault="00134A15" w:rsidP="00F47B9F">
            <w:pPr>
              <w:spacing w:line="276" w:lineRule="auto"/>
            </w:pPr>
            <w:r w:rsidRPr="00F47B9F">
              <w:sym w:font="Symbol" w:char="F07F"/>
            </w:r>
          </w:p>
        </w:tc>
        <w:tc>
          <w:tcPr>
            <w:tcW w:w="5082" w:type="dxa"/>
            <w:tcBorders>
              <w:left w:val="single" w:sz="12" w:space="0" w:color="auto"/>
              <w:right w:val="single" w:sz="12" w:space="0" w:color="auto"/>
            </w:tcBorders>
            <w:vAlign w:val="center"/>
          </w:tcPr>
          <w:p w14:paraId="77139261" w14:textId="77777777" w:rsidR="00134A15" w:rsidRPr="00CB539C" w:rsidRDefault="00134A15" w:rsidP="00F47B9F">
            <w:pPr>
              <w:spacing w:line="276" w:lineRule="auto"/>
            </w:pPr>
            <w:r>
              <w:t>2. Propanas, kurio grynumas didesnis kaip 90</w:t>
            </w:r>
            <w:r w:rsidRPr="00F47B9F">
              <w:rPr>
                <w:lang w:val="en-US"/>
              </w:rPr>
              <w:t>%</w:t>
            </w:r>
            <w:r>
              <w:t xml:space="preserve">, bet mažesnis kaip 99 </w:t>
            </w:r>
            <w:r w:rsidRPr="00F47B9F">
              <w:rPr>
                <w:lang w:val="en-US"/>
              </w:rPr>
              <w:t>%</w:t>
            </w:r>
            <w:r>
              <w:t>, skirtas kitiems tikslams</w:t>
            </w:r>
          </w:p>
        </w:tc>
        <w:tc>
          <w:tcPr>
            <w:tcW w:w="5083" w:type="dxa"/>
            <w:tcBorders>
              <w:left w:val="single" w:sz="12" w:space="0" w:color="auto"/>
              <w:right w:val="nil"/>
            </w:tcBorders>
            <w:vAlign w:val="center"/>
          </w:tcPr>
          <w:p w14:paraId="77139262" w14:textId="77777777" w:rsidR="00134A15" w:rsidRDefault="00134A15" w:rsidP="00F47B9F">
            <w:pPr>
              <w:spacing w:line="276" w:lineRule="auto"/>
            </w:pPr>
            <w:r>
              <w:t>2711 12 94</w:t>
            </w:r>
          </w:p>
        </w:tc>
      </w:tr>
      <w:tr w:rsidR="00134A15" w14:paraId="77139267" w14:textId="77777777" w:rsidTr="00F47B9F">
        <w:tc>
          <w:tcPr>
            <w:tcW w:w="392" w:type="dxa"/>
            <w:tcBorders>
              <w:left w:val="nil"/>
              <w:right w:val="single" w:sz="12" w:space="0" w:color="auto"/>
            </w:tcBorders>
            <w:vAlign w:val="center"/>
          </w:tcPr>
          <w:p w14:paraId="77139264" w14:textId="77777777" w:rsidR="00134A15" w:rsidRDefault="00134A15" w:rsidP="00F47B9F">
            <w:pPr>
              <w:spacing w:line="276" w:lineRule="auto"/>
            </w:pPr>
            <w:r w:rsidRPr="00F47B9F">
              <w:sym w:font="Symbol" w:char="F07F"/>
            </w:r>
          </w:p>
        </w:tc>
        <w:tc>
          <w:tcPr>
            <w:tcW w:w="5082" w:type="dxa"/>
            <w:tcBorders>
              <w:left w:val="single" w:sz="12" w:space="0" w:color="auto"/>
              <w:right w:val="single" w:sz="12" w:space="0" w:color="auto"/>
            </w:tcBorders>
            <w:vAlign w:val="center"/>
          </w:tcPr>
          <w:p w14:paraId="77139265" w14:textId="77777777" w:rsidR="00134A15" w:rsidRDefault="00134A15" w:rsidP="00F47B9F">
            <w:pPr>
              <w:spacing w:line="276" w:lineRule="auto"/>
            </w:pPr>
            <w:r>
              <w:t>3. Propanas, skirtas kitiems tikslams</w:t>
            </w:r>
          </w:p>
        </w:tc>
        <w:tc>
          <w:tcPr>
            <w:tcW w:w="5083" w:type="dxa"/>
            <w:tcBorders>
              <w:left w:val="single" w:sz="12" w:space="0" w:color="auto"/>
              <w:right w:val="nil"/>
            </w:tcBorders>
            <w:vAlign w:val="center"/>
          </w:tcPr>
          <w:p w14:paraId="77139266" w14:textId="77777777" w:rsidR="00134A15" w:rsidRDefault="00134A15" w:rsidP="00F47B9F">
            <w:pPr>
              <w:spacing w:line="276" w:lineRule="auto"/>
            </w:pPr>
            <w:r>
              <w:t>2711 12 97</w:t>
            </w:r>
          </w:p>
        </w:tc>
      </w:tr>
      <w:tr w:rsidR="00134A15" w14:paraId="7713926B" w14:textId="77777777" w:rsidTr="00F47B9F">
        <w:tc>
          <w:tcPr>
            <w:tcW w:w="392" w:type="dxa"/>
            <w:tcBorders>
              <w:left w:val="nil"/>
              <w:right w:val="single" w:sz="12" w:space="0" w:color="auto"/>
            </w:tcBorders>
            <w:vAlign w:val="center"/>
          </w:tcPr>
          <w:p w14:paraId="77139268" w14:textId="77777777" w:rsidR="00134A15" w:rsidRDefault="00134A15" w:rsidP="00F47B9F">
            <w:pPr>
              <w:spacing w:line="276" w:lineRule="auto"/>
            </w:pPr>
            <w:r w:rsidRPr="00F47B9F">
              <w:sym w:font="Symbol" w:char="F07F"/>
            </w:r>
          </w:p>
        </w:tc>
        <w:tc>
          <w:tcPr>
            <w:tcW w:w="5082" w:type="dxa"/>
            <w:tcBorders>
              <w:left w:val="single" w:sz="12" w:space="0" w:color="auto"/>
              <w:right w:val="single" w:sz="12" w:space="0" w:color="auto"/>
            </w:tcBorders>
            <w:vAlign w:val="center"/>
          </w:tcPr>
          <w:p w14:paraId="77139269" w14:textId="77777777" w:rsidR="00134A15" w:rsidRPr="00CB539C" w:rsidRDefault="00134A15" w:rsidP="00F47B9F">
            <w:pPr>
              <w:spacing w:line="276" w:lineRule="auto"/>
            </w:pPr>
            <w:r>
              <w:t>4. Butanas, kurio grynumas didesnis kaip 90</w:t>
            </w:r>
            <w:r w:rsidRPr="00F47B9F">
              <w:rPr>
                <w:lang w:val="en-US"/>
              </w:rPr>
              <w:t>%</w:t>
            </w:r>
            <w:r>
              <w:t xml:space="preserve">, bar mažesnis kaip 95 </w:t>
            </w:r>
            <w:r w:rsidRPr="00F47B9F">
              <w:rPr>
                <w:lang w:val="en-US"/>
              </w:rPr>
              <w:t xml:space="preserve">%, </w:t>
            </w:r>
            <w:r>
              <w:t>skirtas kitiems tikslams</w:t>
            </w:r>
          </w:p>
        </w:tc>
        <w:tc>
          <w:tcPr>
            <w:tcW w:w="5083" w:type="dxa"/>
            <w:tcBorders>
              <w:left w:val="single" w:sz="12" w:space="0" w:color="auto"/>
              <w:right w:val="nil"/>
            </w:tcBorders>
            <w:vAlign w:val="center"/>
          </w:tcPr>
          <w:p w14:paraId="7713926A" w14:textId="77777777" w:rsidR="00134A15" w:rsidRDefault="00134A15" w:rsidP="00F47B9F">
            <w:pPr>
              <w:spacing w:line="276" w:lineRule="auto"/>
            </w:pPr>
            <w:r>
              <w:t>2711 13 91</w:t>
            </w:r>
          </w:p>
        </w:tc>
      </w:tr>
      <w:tr w:rsidR="00134A15" w14:paraId="7713926F" w14:textId="77777777" w:rsidTr="00F47B9F">
        <w:tc>
          <w:tcPr>
            <w:tcW w:w="392" w:type="dxa"/>
            <w:tcBorders>
              <w:left w:val="nil"/>
              <w:right w:val="single" w:sz="12" w:space="0" w:color="auto"/>
            </w:tcBorders>
            <w:vAlign w:val="center"/>
          </w:tcPr>
          <w:p w14:paraId="7713926C" w14:textId="77777777" w:rsidR="00134A15" w:rsidRDefault="00134A15" w:rsidP="00F47B9F">
            <w:pPr>
              <w:spacing w:line="276" w:lineRule="auto"/>
            </w:pPr>
            <w:r w:rsidRPr="00F47B9F">
              <w:sym w:font="Symbol" w:char="F07F"/>
            </w:r>
          </w:p>
        </w:tc>
        <w:tc>
          <w:tcPr>
            <w:tcW w:w="5082" w:type="dxa"/>
            <w:tcBorders>
              <w:left w:val="single" w:sz="12" w:space="0" w:color="auto"/>
              <w:right w:val="single" w:sz="12" w:space="0" w:color="auto"/>
            </w:tcBorders>
            <w:vAlign w:val="center"/>
          </w:tcPr>
          <w:p w14:paraId="7713926D" w14:textId="77777777" w:rsidR="00134A15" w:rsidRDefault="00134A15" w:rsidP="00F47B9F">
            <w:pPr>
              <w:spacing w:line="276" w:lineRule="auto"/>
            </w:pPr>
            <w:r>
              <w:t>5. Suskystintas butanas, skirtas kitiems tikslams</w:t>
            </w:r>
          </w:p>
        </w:tc>
        <w:tc>
          <w:tcPr>
            <w:tcW w:w="5083" w:type="dxa"/>
            <w:tcBorders>
              <w:left w:val="single" w:sz="12" w:space="0" w:color="auto"/>
              <w:right w:val="nil"/>
            </w:tcBorders>
            <w:vAlign w:val="center"/>
          </w:tcPr>
          <w:p w14:paraId="7713926E" w14:textId="77777777" w:rsidR="00134A15" w:rsidRDefault="00134A15" w:rsidP="00F47B9F">
            <w:pPr>
              <w:spacing w:line="276" w:lineRule="auto"/>
            </w:pPr>
            <w:r>
              <w:t>2711 13 97</w:t>
            </w:r>
          </w:p>
        </w:tc>
      </w:tr>
      <w:tr w:rsidR="00134A15" w14:paraId="77139273" w14:textId="77777777" w:rsidTr="00F47B9F">
        <w:tc>
          <w:tcPr>
            <w:tcW w:w="392" w:type="dxa"/>
            <w:tcBorders>
              <w:left w:val="nil"/>
              <w:right w:val="single" w:sz="12" w:space="0" w:color="auto"/>
            </w:tcBorders>
            <w:vAlign w:val="center"/>
          </w:tcPr>
          <w:p w14:paraId="77139270" w14:textId="77777777" w:rsidR="00134A15" w:rsidRDefault="00134A15" w:rsidP="00F47B9F">
            <w:pPr>
              <w:spacing w:line="276" w:lineRule="auto"/>
            </w:pPr>
            <w:r w:rsidRPr="00F47B9F">
              <w:sym w:font="Symbol" w:char="F07F"/>
            </w:r>
          </w:p>
        </w:tc>
        <w:tc>
          <w:tcPr>
            <w:tcW w:w="5082" w:type="dxa"/>
            <w:tcBorders>
              <w:left w:val="single" w:sz="12" w:space="0" w:color="auto"/>
              <w:right w:val="single" w:sz="12" w:space="0" w:color="auto"/>
            </w:tcBorders>
            <w:vAlign w:val="center"/>
          </w:tcPr>
          <w:p w14:paraId="77139271" w14:textId="77777777" w:rsidR="00134A15" w:rsidRDefault="00134A15" w:rsidP="00F47B9F">
            <w:pPr>
              <w:spacing w:line="276" w:lineRule="auto"/>
            </w:pPr>
            <w:r>
              <w:t>6. Kiti suskystinti angliavandeniliai</w:t>
            </w:r>
          </w:p>
        </w:tc>
        <w:tc>
          <w:tcPr>
            <w:tcW w:w="5083" w:type="dxa"/>
            <w:tcBorders>
              <w:left w:val="single" w:sz="12" w:space="0" w:color="auto"/>
              <w:right w:val="nil"/>
            </w:tcBorders>
            <w:vAlign w:val="center"/>
          </w:tcPr>
          <w:p w14:paraId="77139272" w14:textId="77777777" w:rsidR="00134A15" w:rsidRDefault="00134A15" w:rsidP="00F47B9F">
            <w:pPr>
              <w:spacing w:line="276" w:lineRule="auto"/>
            </w:pPr>
            <w:r>
              <w:t>2711 19 00</w:t>
            </w:r>
          </w:p>
        </w:tc>
      </w:tr>
      <w:tr w:rsidR="00134A15" w14:paraId="77139277" w14:textId="77777777" w:rsidTr="00F47B9F">
        <w:tc>
          <w:tcPr>
            <w:tcW w:w="392" w:type="dxa"/>
            <w:tcBorders>
              <w:left w:val="nil"/>
              <w:right w:val="single" w:sz="12" w:space="0" w:color="auto"/>
            </w:tcBorders>
            <w:vAlign w:val="center"/>
          </w:tcPr>
          <w:p w14:paraId="77139274" w14:textId="77777777" w:rsidR="00134A15" w:rsidRDefault="00134A15" w:rsidP="00F47B9F">
            <w:pPr>
              <w:spacing w:line="276" w:lineRule="auto"/>
            </w:pPr>
            <w:r w:rsidRPr="00F47B9F">
              <w:sym w:font="Symbol" w:char="F07F"/>
            </w:r>
          </w:p>
        </w:tc>
        <w:tc>
          <w:tcPr>
            <w:tcW w:w="5082" w:type="dxa"/>
            <w:tcBorders>
              <w:left w:val="single" w:sz="12" w:space="0" w:color="auto"/>
              <w:right w:val="single" w:sz="12" w:space="0" w:color="auto"/>
            </w:tcBorders>
            <w:vAlign w:val="center"/>
          </w:tcPr>
          <w:p w14:paraId="77139275" w14:textId="77777777" w:rsidR="00134A15" w:rsidRDefault="00134A15" w:rsidP="00F47B9F">
            <w:pPr>
              <w:spacing w:line="276" w:lineRule="auto"/>
            </w:pPr>
            <w:r>
              <w:t xml:space="preserve">7. </w:t>
            </w:r>
            <w:proofErr w:type="spellStart"/>
            <w:r>
              <w:t>Etilenas</w:t>
            </w:r>
            <w:proofErr w:type="spellEnd"/>
            <w:r>
              <w:t xml:space="preserve"> (</w:t>
            </w:r>
            <w:proofErr w:type="spellStart"/>
            <w:r>
              <w:t>etenas</w:t>
            </w:r>
            <w:proofErr w:type="spellEnd"/>
            <w:r>
              <w:t xml:space="preserve">), </w:t>
            </w:r>
            <w:proofErr w:type="spellStart"/>
            <w:r>
              <w:t>propenas</w:t>
            </w:r>
            <w:proofErr w:type="spellEnd"/>
            <w:r>
              <w:t xml:space="preserve">, </w:t>
            </w:r>
            <w:proofErr w:type="spellStart"/>
            <w:r>
              <w:t>butenas</w:t>
            </w:r>
            <w:proofErr w:type="spellEnd"/>
            <w:r>
              <w:t xml:space="preserve"> ir </w:t>
            </w:r>
            <w:proofErr w:type="spellStart"/>
            <w:r>
              <w:t>butadienas</w:t>
            </w:r>
            <w:proofErr w:type="spellEnd"/>
          </w:p>
        </w:tc>
        <w:tc>
          <w:tcPr>
            <w:tcW w:w="5083" w:type="dxa"/>
            <w:tcBorders>
              <w:left w:val="single" w:sz="12" w:space="0" w:color="auto"/>
              <w:right w:val="nil"/>
            </w:tcBorders>
            <w:vAlign w:val="center"/>
          </w:tcPr>
          <w:p w14:paraId="77139276" w14:textId="77777777" w:rsidR="00134A15" w:rsidRDefault="00134A15" w:rsidP="00F47B9F">
            <w:pPr>
              <w:spacing w:before="100" w:beforeAutospacing="1" w:after="100" w:afterAutospacing="1" w:line="276" w:lineRule="auto"/>
            </w:pPr>
            <w:r>
              <w:t>2711 14 00</w:t>
            </w:r>
          </w:p>
        </w:tc>
      </w:tr>
    </w:tbl>
    <w:p w14:paraId="77139278" w14:textId="77777777" w:rsidR="00134A15" w:rsidRDefault="00134A15" w:rsidP="0010307A">
      <w:pPr>
        <w:pStyle w:val="Sraopastraipa"/>
        <w:spacing w:line="360" w:lineRule="auto"/>
        <w:ind w:left="360"/>
        <w:rPr>
          <w:sz w:val="22"/>
        </w:rPr>
      </w:pPr>
    </w:p>
    <w:p w14:paraId="77139279" w14:textId="77777777" w:rsidR="00134A15" w:rsidRDefault="00134A15" w:rsidP="0010307A">
      <w:pPr>
        <w:pStyle w:val="Sraopastraipa"/>
        <w:spacing w:line="360" w:lineRule="auto"/>
        <w:ind w:left="360"/>
        <w:rPr>
          <w:sz w:val="22"/>
        </w:rPr>
      </w:pPr>
    </w:p>
    <w:p w14:paraId="7713927A" w14:textId="77777777" w:rsidR="00134A15" w:rsidRPr="00DF5714" w:rsidRDefault="00134A15" w:rsidP="00DF5714">
      <w:pPr>
        <w:pStyle w:val="Sraopastraipa"/>
        <w:numPr>
          <w:ilvl w:val="0"/>
          <w:numId w:val="2"/>
        </w:numPr>
        <w:spacing w:line="360" w:lineRule="auto"/>
        <w:rPr>
          <w:sz w:val="22"/>
        </w:rPr>
      </w:pPr>
      <w:r w:rsidRPr="00DF5714">
        <w:rPr>
          <w:sz w:val="22"/>
        </w:rPr>
        <w:t>Papildyti įrašant naują dujų prekybos vietos adresą:  ______________________________________________________________________________________________________________________________ .</w:t>
      </w:r>
    </w:p>
    <w:p w14:paraId="7713927B" w14:textId="77777777" w:rsidR="00134A15" w:rsidRDefault="00134A15" w:rsidP="008C0507">
      <w:pPr>
        <w:spacing w:line="360" w:lineRule="auto"/>
        <w:jc w:val="both"/>
        <w:rPr>
          <w:sz w:val="22"/>
        </w:rPr>
      </w:pPr>
    </w:p>
    <w:p w14:paraId="7713927C" w14:textId="77777777" w:rsidR="00134A15" w:rsidRPr="00DF5714" w:rsidRDefault="00134A15" w:rsidP="00DF5714">
      <w:pPr>
        <w:pStyle w:val="Sraopastraipa"/>
        <w:numPr>
          <w:ilvl w:val="0"/>
          <w:numId w:val="2"/>
        </w:numPr>
        <w:spacing w:line="360" w:lineRule="auto"/>
        <w:rPr>
          <w:sz w:val="22"/>
        </w:rPr>
      </w:pPr>
      <w:r w:rsidRPr="00DF5714">
        <w:rPr>
          <w:sz w:val="22"/>
          <w:szCs w:val="22"/>
        </w:rPr>
        <w:lastRenderedPageBreak/>
        <w:t>Papildyti įrašant naujus sandėlių, rezervuarų adresus: _______________________________________</w:t>
      </w:r>
      <w:r w:rsidRPr="00DF5714">
        <w:rPr>
          <w:sz w:val="22"/>
        </w:rPr>
        <w:t xml:space="preserve">_________________________________________________________________________________________________________________________________________________________________________________. </w:t>
      </w:r>
    </w:p>
    <w:p w14:paraId="7713927D" w14:textId="77777777" w:rsidR="00134A15" w:rsidRDefault="00134A15" w:rsidP="008C0507">
      <w:pPr>
        <w:spacing w:line="360" w:lineRule="auto"/>
      </w:pPr>
    </w:p>
    <w:p w14:paraId="7713927E" w14:textId="77777777" w:rsidR="00134A15" w:rsidRDefault="00134A15" w:rsidP="008C0507">
      <w:pPr>
        <w:spacing w:line="360" w:lineRule="auto"/>
      </w:pPr>
      <w:r>
        <w:t xml:space="preserve">Įmonės akcininkai, turintys ne mažiau kaip 10 proc. akcijų (pajų, dalininkų įnašų), vadovai, savininkai </w:t>
      </w:r>
      <w:r w:rsidRPr="00DF5714">
        <w:t>(</w:t>
      </w:r>
      <w:r w:rsidRPr="008C13A9">
        <w:rPr>
          <w:i/>
        </w:rPr>
        <w:t>fizinio asmens: varda</w:t>
      </w:r>
      <w:r>
        <w:rPr>
          <w:i/>
        </w:rPr>
        <w:t>s ir</w:t>
      </w:r>
      <w:r w:rsidRPr="008C13A9">
        <w:rPr>
          <w:i/>
        </w:rPr>
        <w:t xml:space="preserve"> pavardė</w:t>
      </w:r>
      <w:r>
        <w:rPr>
          <w:i/>
        </w:rPr>
        <w:t>,</w:t>
      </w:r>
      <w:r w:rsidRPr="008C13A9">
        <w:rPr>
          <w:i/>
        </w:rPr>
        <w:t xml:space="preserve"> asmens koda</w:t>
      </w:r>
      <w:r>
        <w:rPr>
          <w:i/>
        </w:rPr>
        <w:t>s</w:t>
      </w:r>
      <w:r w:rsidRPr="008C13A9">
        <w:rPr>
          <w:i/>
        </w:rPr>
        <w:t>; juridinio asmens: pavadinimas, teisinė forma, kodas ir buveinė</w:t>
      </w:r>
      <w:r>
        <w:t>):</w:t>
      </w:r>
    </w:p>
    <w:p w14:paraId="7713927F" w14:textId="77777777" w:rsidR="00134A15" w:rsidRDefault="00134A15" w:rsidP="009909F0">
      <w:pPr>
        <w:spacing w:line="360" w:lineRule="auto"/>
      </w:pPr>
      <w:r>
        <w:t>________________________________________________________________________________________________________________________________________________________________</w:t>
      </w:r>
    </w:p>
    <w:p w14:paraId="77139280" w14:textId="77777777" w:rsidR="00134A15" w:rsidRDefault="00134A15" w:rsidP="009909F0">
      <w:pPr>
        <w:spacing w:line="360" w:lineRule="auto"/>
      </w:pPr>
    </w:p>
    <w:p w14:paraId="77139281" w14:textId="77777777" w:rsidR="00134A15" w:rsidRDefault="00134A15" w:rsidP="009909F0">
      <w:pPr>
        <w:spacing w:line="360" w:lineRule="auto"/>
      </w:pPr>
      <w:r>
        <w:t>Informaciją apie priimtus sprendimus dėl leidimo papildymo teikti šiais būdais:</w:t>
      </w:r>
    </w:p>
    <w:p w14:paraId="77139282" w14:textId="77777777" w:rsidR="00134A15" w:rsidRDefault="00134A15" w:rsidP="009909F0">
      <w:r>
        <w:t>________________________________________________________________________________</w:t>
      </w:r>
    </w:p>
    <w:p w14:paraId="77139283" w14:textId="77777777" w:rsidR="00134A15" w:rsidRDefault="00134A15" w:rsidP="009909F0">
      <w:pPr>
        <w:jc w:val="center"/>
        <w:rPr>
          <w:i/>
          <w:sz w:val="28"/>
          <w:vertAlign w:val="superscript"/>
        </w:rPr>
      </w:pPr>
      <w:r w:rsidRPr="00385BE5">
        <w:rPr>
          <w:i/>
          <w:sz w:val="28"/>
          <w:vertAlign w:val="superscript"/>
        </w:rPr>
        <w:t>(nurodyti pageidaujamus informacijos teikimo būdus: telef</w:t>
      </w:r>
      <w:r>
        <w:rPr>
          <w:i/>
          <w:sz w:val="28"/>
          <w:vertAlign w:val="superscript"/>
        </w:rPr>
        <w:t>onu, elektroniniu paštu, raštu ar kt.</w:t>
      </w:r>
      <w:r w:rsidRPr="00385BE5">
        <w:rPr>
          <w:i/>
          <w:sz w:val="28"/>
          <w:vertAlign w:val="superscript"/>
        </w:rPr>
        <w:t>)</w:t>
      </w:r>
    </w:p>
    <w:p w14:paraId="77139284" w14:textId="77777777" w:rsidR="00134A15" w:rsidRPr="00385BE5" w:rsidRDefault="00134A15" w:rsidP="009909F0">
      <w:pPr>
        <w:jc w:val="center"/>
      </w:pPr>
    </w:p>
    <w:p w14:paraId="77139285" w14:textId="77777777" w:rsidR="00134A15" w:rsidRPr="00DF5714" w:rsidRDefault="00134A15" w:rsidP="009909F0">
      <w:r w:rsidRPr="00DF5714">
        <w:t>PRIDEDAMA:</w:t>
      </w:r>
    </w:p>
    <w:p w14:paraId="77139286" w14:textId="77777777" w:rsidR="00134A15" w:rsidRPr="00DF5714" w:rsidRDefault="00134A15" w:rsidP="006B5ECB">
      <w:pPr>
        <w:numPr>
          <w:ilvl w:val="0"/>
          <w:numId w:val="1"/>
        </w:numPr>
        <w:ind w:right="-16"/>
        <w:jc w:val="both"/>
        <w:rPr>
          <w:iCs/>
        </w:rPr>
      </w:pPr>
      <w:r w:rsidRPr="00DF5714">
        <w:rPr>
          <w:iCs/>
        </w:rPr>
        <w:t>Deklaracija apie dujų sandėliavimo, maišymo ir prekybos vietas, __________ lapai. (Deklaracijoje turi būti  nurodyta: dujų sandėliavimo, maišymo ir prekybos vietų adresai, rezervuarų skaičius, ar įregistruoti slėginiai įrenginiai (rezervuarai) Potencialiai pavojingų įrenginių valstybės registre, terminalų (sandėlių), rezervuarų priklausomybė (nuosavi ar naudojami sutarties pagrindu).</w:t>
      </w:r>
    </w:p>
    <w:p w14:paraId="77139287" w14:textId="77777777" w:rsidR="00134A15" w:rsidRPr="00DF5714" w:rsidRDefault="00134A15" w:rsidP="006B5ECB">
      <w:pPr>
        <w:numPr>
          <w:ilvl w:val="0"/>
          <w:numId w:val="1"/>
        </w:numPr>
        <w:ind w:right="-16"/>
        <w:jc w:val="both"/>
        <w:rPr>
          <w:iCs/>
        </w:rPr>
      </w:pPr>
      <w:r w:rsidRPr="00DF5714">
        <w:rPr>
          <w:iCs/>
        </w:rPr>
        <w:t>Terminalų (sandėlių), rezervuarų teisinės registracijos dokumentų ar sutarčių (sutarčių išrašų), kurių pagrindu pareiškėjas naudojasi dujų terminalais (sandėliais), rezervuarais (kai terminalai (sandėliai), rezervuarai nepriklauso pareiškėjui nuosavybės teise) pareiškėjo patvirtintos kopijos ar jų išrašai, __________ lapai.</w:t>
      </w:r>
    </w:p>
    <w:p w14:paraId="77139288" w14:textId="77777777" w:rsidR="00134A15" w:rsidRPr="00DF5714" w:rsidRDefault="00134A15" w:rsidP="009909F0">
      <w:pPr>
        <w:ind w:right="-16"/>
        <w:rPr>
          <w:iCs/>
        </w:rPr>
      </w:pPr>
    </w:p>
    <w:p w14:paraId="77139289" w14:textId="77777777" w:rsidR="00134A15" w:rsidRPr="00814A46" w:rsidRDefault="00134A15" w:rsidP="009909F0">
      <w:pPr>
        <w:ind w:right="-16"/>
        <w:rPr>
          <w:iCs/>
          <w:szCs w:val="20"/>
        </w:rPr>
      </w:pPr>
    </w:p>
    <w:p w14:paraId="7713928A" w14:textId="77777777" w:rsidR="00134A15" w:rsidRDefault="00134A15" w:rsidP="009909F0">
      <w:pPr>
        <w:rPr>
          <w:iCs/>
          <w:szCs w:val="20"/>
        </w:rPr>
      </w:pPr>
    </w:p>
    <w:p w14:paraId="7713928B" w14:textId="77777777" w:rsidR="00134A15" w:rsidRPr="00814A46" w:rsidRDefault="00134A15" w:rsidP="009909F0">
      <w:pPr>
        <w:rPr>
          <w:szCs w:val="20"/>
        </w:rPr>
      </w:pPr>
      <w:r w:rsidRPr="00814A46">
        <w:rPr>
          <w:iCs/>
          <w:szCs w:val="20"/>
        </w:rPr>
        <w:t>Ūkio subjekto vadovas</w:t>
      </w:r>
      <w:r w:rsidRPr="00814A46">
        <w:rPr>
          <w:iCs/>
          <w:szCs w:val="20"/>
        </w:rPr>
        <w:tab/>
      </w:r>
      <w:r w:rsidRPr="00814A46">
        <w:rPr>
          <w:iCs/>
          <w:szCs w:val="20"/>
          <w:u w:val="single"/>
        </w:rPr>
        <w:tab/>
      </w:r>
      <w:r w:rsidRPr="00814A46">
        <w:rPr>
          <w:iCs/>
          <w:szCs w:val="20"/>
          <w:u w:val="single"/>
        </w:rPr>
        <w:tab/>
      </w:r>
      <w:r w:rsidRPr="00814A46">
        <w:rPr>
          <w:iCs/>
          <w:szCs w:val="20"/>
        </w:rPr>
        <w:t xml:space="preserve">           ________________________</w:t>
      </w:r>
    </w:p>
    <w:p w14:paraId="7713928C" w14:textId="77777777" w:rsidR="00134A15" w:rsidRPr="00814A46" w:rsidRDefault="00134A15" w:rsidP="009909F0">
      <w:pPr>
        <w:ind w:right="-16" w:firstLine="889"/>
        <w:rPr>
          <w:iCs/>
          <w:sz w:val="16"/>
          <w:szCs w:val="20"/>
        </w:rPr>
      </w:pPr>
      <w:r>
        <w:rPr>
          <w:iCs/>
          <w:sz w:val="22"/>
          <w:szCs w:val="20"/>
        </w:rPr>
        <w:tab/>
      </w:r>
      <w:r>
        <w:rPr>
          <w:iCs/>
          <w:sz w:val="22"/>
          <w:szCs w:val="20"/>
        </w:rPr>
        <w:tab/>
      </w:r>
      <w:r w:rsidRPr="00814A46">
        <w:rPr>
          <w:iCs/>
          <w:sz w:val="22"/>
          <w:szCs w:val="20"/>
        </w:rPr>
        <w:tab/>
      </w:r>
      <w:r w:rsidRPr="00814A46">
        <w:rPr>
          <w:iCs/>
          <w:sz w:val="16"/>
          <w:szCs w:val="20"/>
        </w:rPr>
        <w:t>(parašas)</w:t>
      </w:r>
      <w:r>
        <w:rPr>
          <w:iCs/>
          <w:sz w:val="16"/>
          <w:szCs w:val="20"/>
        </w:rPr>
        <w:tab/>
      </w:r>
      <w:r w:rsidRPr="00814A46">
        <w:rPr>
          <w:iCs/>
          <w:sz w:val="22"/>
          <w:szCs w:val="20"/>
        </w:rPr>
        <w:tab/>
      </w:r>
      <w:r w:rsidRPr="00814A46">
        <w:rPr>
          <w:iCs/>
          <w:sz w:val="16"/>
          <w:szCs w:val="20"/>
        </w:rPr>
        <w:t>(vardas</w:t>
      </w:r>
      <w:r>
        <w:rPr>
          <w:iCs/>
          <w:sz w:val="16"/>
          <w:szCs w:val="20"/>
        </w:rPr>
        <w:t xml:space="preserve"> ir </w:t>
      </w:r>
      <w:r w:rsidRPr="00814A46">
        <w:rPr>
          <w:iCs/>
          <w:sz w:val="16"/>
          <w:szCs w:val="20"/>
        </w:rPr>
        <w:t xml:space="preserve"> pavardė) </w:t>
      </w:r>
    </w:p>
    <w:p w14:paraId="7713928D" w14:textId="77777777" w:rsidR="00134A15" w:rsidRPr="00814A46" w:rsidRDefault="00134A15" w:rsidP="009909F0">
      <w:pPr>
        <w:autoSpaceDE w:val="0"/>
        <w:autoSpaceDN w:val="0"/>
        <w:adjustRightInd w:val="0"/>
        <w:jc w:val="center"/>
        <w:rPr>
          <w:bCs/>
          <w:lang w:eastAsia="en-US"/>
        </w:rPr>
      </w:pPr>
    </w:p>
    <w:p w14:paraId="7713928E" w14:textId="77777777" w:rsidR="00134A15" w:rsidRDefault="00134A15">
      <w:r>
        <w:t>A. V.</w:t>
      </w:r>
    </w:p>
    <w:p w14:paraId="7713928F" w14:textId="77777777" w:rsidR="00134A15" w:rsidRDefault="00134A15"/>
    <w:p w14:paraId="77139290" w14:textId="77777777" w:rsidR="00134A15" w:rsidRDefault="00134A15"/>
    <w:p w14:paraId="77139291" w14:textId="77777777" w:rsidR="00134A15" w:rsidRDefault="00134A15"/>
    <w:p w14:paraId="77139292" w14:textId="77777777" w:rsidR="00134A15" w:rsidRDefault="00134A15"/>
    <w:p w14:paraId="77139293" w14:textId="77777777" w:rsidR="00134A15" w:rsidRDefault="00134A15"/>
    <w:p w14:paraId="77139294" w14:textId="77777777" w:rsidR="00134A15" w:rsidRDefault="00134A15"/>
    <w:p w14:paraId="77139295" w14:textId="77777777" w:rsidR="00134A15" w:rsidRDefault="00134A15"/>
    <w:p w14:paraId="77139296" w14:textId="77777777" w:rsidR="00134A15" w:rsidRDefault="00134A15"/>
    <w:p w14:paraId="77139297" w14:textId="77777777" w:rsidR="00134A15" w:rsidRDefault="00134A15"/>
    <w:p w14:paraId="77139298" w14:textId="77777777" w:rsidR="00134A15" w:rsidRDefault="00134A15"/>
    <w:p w14:paraId="77139299" w14:textId="77777777" w:rsidR="00134A15" w:rsidRDefault="00134A15"/>
    <w:p w14:paraId="7713929A" w14:textId="77777777" w:rsidR="00134A15" w:rsidRDefault="00134A15"/>
    <w:p w14:paraId="7713929B" w14:textId="77777777" w:rsidR="00134A15" w:rsidRDefault="00134A15"/>
    <w:p w14:paraId="7713929C" w14:textId="77777777" w:rsidR="00134A15" w:rsidRDefault="00134A15"/>
    <w:p w14:paraId="7713929D" w14:textId="77777777" w:rsidR="00134A15" w:rsidRDefault="00134A15"/>
    <w:p w14:paraId="7713929E" w14:textId="77777777" w:rsidR="00134A15" w:rsidRDefault="00134A15"/>
    <w:sectPr w:rsidR="00134A15" w:rsidSect="00DF5714">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F8109B" w14:textId="77777777" w:rsidR="009B6B52" w:rsidRDefault="009B6B52" w:rsidP="00DF5714">
      <w:r>
        <w:separator/>
      </w:r>
    </w:p>
  </w:endnote>
  <w:endnote w:type="continuationSeparator" w:id="0">
    <w:p w14:paraId="56CAE8A9" w14:textId="77777777" w:rsidR="009B6B52" w:rsidRDefault="009B6B52" w:rsidP="00DF5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51E0D" w14:textId="77777777" w:rsidR="009B6B52" w:rsidRDefault="009B6B52" w:rsidP="00DF5714">
      <w:r>
        <w:separator/>
      </w:r>
    </w:p>
  </w:footnote>
  <w:footnote w:type="continuationSeparator" w:id="0">
    <w:p w14:paraId="11E0C9B6" w14:textId="77777777" w:rsidR="009B6B52" w:rsidRDefault="009B6B52" w:rsidP="00DF57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392A3" w14:textId="77777777" w:rsidR="00134A15" w:rsidRDefault="009B6B52">
    <w:pPr>
      <w:pStyle w:val="Antrats"/>
      <w:jc w:val="center"/>
    </w:pPr>
    <w:r>
      <w:fldChar w:fldCharType="begin"/>
    </w:r>
    <w:r>
      <w:instrText>PAGE   \* MERGEFORMAT</w:instrText>
    </w:r>
    <w:r>
      <w:fldChar w:fldCharType="separate"/>
    </w:r>
    <w:r w:rsidR="00A138A3">
      <w:rPr>
        <w:noProof/>
      </w:rPr>
      <w:t>2</w:t>
    </w:r>
    <w:r>
      <w:rPr>
        <w:noProof/>
      </w:rPr>
      <w:fldChar w:fldCharType="end"/>
    </w:r>
  </w:p>
  <w:p w14:paraId="771392A4" w14:textId="77777777" w:rsidR="00134A15" w:rsidRDefault="00134A1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91EEA"/>
    <w:multiLevelType w:val="hybridMultilevel"/>
    <w:tmpl w:val="91140E1C"/>
    <w:lvl w:ilvl="0" w:tplc="6D8AE3E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22F13B62"/>
    <w:multiLevelType w:val="multilevel"/>
    <w:tmpl w:val="72BCFCA8"/>
    <w:lvl w:ilvl="0">
      <w:start w:val="1"/>
      <w:numFmt w:val="decimal"/>
      <w:suff w:val="space"/>
      <w:lvlText w:val="%1."/>
      <w:lvlJc w:val="left"/>
      <w:pPr>
        <w:ind w:left="-10" w:firstLine="720"/>
      </w:pPr>
      <w:rPr>
        <w:rFonts w:cs="Times New Roman" w:hint="default"/>
      </w:rPr>
    </w:lvl>
    <w:lvl w:ilvl="1">
      <w:start w:val="1"/>
      <w:numFmt w:val="decimal"/>
      <w:suff w:val="space"/>
      <w:lvlText w:val="%1.%2."/>
      <w:lvlJc w:val="left"/>
      <w:pPr>
        <w:ind w:left="131" w:firstLine="720"/>
      </w:pPr>
      <w:rPr>
        <w:rFonts w:cs="Times New Roman" w:hint="default"/>
      </w:rPr>
    </w:lvl>
    <w:lvl w:ilvl="2">
      <w:start w:val="1"/>
      <w:numFmt w:val="decimal"/>
      <w:suff w:val="space"/>
      <w:lvlText w:val="%1.%2.%3."/>
      <w:lvlJc w:val="left"/>
      <w:pPr>
        <w:ind w:left="131" w:firstLine="720"/>
      </w:pPr>
      <w:rPr>
        <w:rFonts w:cs="Times New Roman" w:hint="default"/>
      </w:rPr>
    </w:lvl>
    <w:lvl w:ilvl="3">
      <w:start w:val="1"/>
      <w:numFmt w:val="decimal"/>
      <w:suff w:val="space"/>
      <w:lvlText w:val="%1.%2.%3.%4."/>
      <w:lvlJc w:val="left"/>
      <w:pPr>
        <w:ind w:left="131" w:firstLine="720"/>
      </w:pPr>
      <w:rPr>
        <w:rFonts w:cs="Times New Roman" w:hint="default"/>
      </w:rPr>
    </w:lvl>
    <w:lvl w:ilvl="4">
      <w:start w:val="1"/>
      <w:numFmt w:val="decimal"/>
      <w:lvlText w:val="%1.%2.%3.%4.%5."/>
      <w:lvlJc w:val="left"/>
      <w:pPr>
        <w:tabs>
          <w:tab w:val="num" w:pos="3218"/>
        </w:tabs>
        <w:ind w:left="2932" w:hanging="794"/>
      </w:pPr>
      <w:rPr>
        <w:rFonts w:cs="Times New Roman" w:hint="default"/>
      </w:rPr>
    </w:lvl>
    <w:lvl w:ilvl="5">
      <w:start w:val="1"/>
      <w:numFmt w:val="decimal"/>
      <w:lvlText w:val="%1.%2.%3.%4.%5.%6."/>
      <w:lvlJc w:val="left"/>
      <w:pPr>
        <w:tabs>
          <w:tab w:val="num" w:pos="3578"/>
        </w:tabs>
        <w:ind w:left="3437" w:hanging="939"/>
      </w:pPr>
      <w:rPr>
        <w:rFonts w:cs="Times New Roman" w:hint="default"/>
      </w:rPr>
    </w:lvl>
    <w:lvl w:ilvl="6">
      <w:start w:val="1"/>
      <w:numFmt w:val="decimal"/>
      <w:lvlText w:val="%1.%2.%3.%4.%5.%6.%7."/>
      <w:lvlJc w:val="left"/>
      <w:pPr>
        <w:tabs>
          <w:tab w:val="num" w:pos="4298"/>
        </w:tabs>
        <w:ind w:left="3936" w:hanging="1078"/>
      </w:pPr>
      <w:rPr>
        <w:rFonts w:cs="Times New Roman" w:hint="default"/>
      </w:rPr>
    </w:lvl>
    <w:lvl w:ilvl="7">
      <w:start w:val="1"/>
      <w:numFmt w:val="decimal"/>
      <w:lvlText w:val="%1.%2.%3.%4.%5.%6.%7.%8."/>
      <w:lvlJc w:val="left"/>
      <w:pPr>
        <w:tabs>
          <w:tab w:val="num" w:pos="4658"/>
        </w:tabs>
        <w:ind w:left="4440" w:hanging="1222"/>
      </w:pPr>
      <w:rPr>
        <w:rFonts w:cs="Times New Roman" w:hint="default"/>
      </w:rPr>
    </w:lvl>
    <w:lvl w:ilvl="8">
      <w:start w:val="1"/>
      <w:numFmt w:val="decimal"/>
      <w:lvlText w:val="%1.%2.%3.%4.%5.%6.%7.%8.%9."/>
      <w:lvlJc w:val="left"/>
      <w:pPr>
        <w:tabs>
          <w:tab w:val="num" w:pos="5378"/>
        </w:tabs>
        <w:ind w:left="5019" w:hanging="1441"/>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9F0"/>
    <w:rsid w:val="00011C68"/>
    <w:rsid w:val="00024EE7"/>
    <w:rsid w:val="00034102"/>
    <w:rsid w:val="000F5152"/>
    <w:rsid w:val="0010307A"/>
    <w:rsid w:val="00134A15"/>
    <w:rsid w:val="00187918"/>
    <w:rsid w:val="0020428F"/>
    <w:rsid w:val="00222252"/>
    <w:rsid w:val="002B45ED"/>
    <w:rsid w:val="00385BE5"/>
    <w:rsid w:val="00467493"/>
    <w:rsid w:val="004A0424"/>
    <w:rsid w:val="004B0424"/>
    <w:rsid w:val="00533A6D"/>
    <w:rsid w:val="005A698E"/>
    <w:rsid w:val="0062105E"/>
    <w:rsid w:val="006B5ECB"/>
    <w:rsid w:val="00711CDD"/>
    <w:rsid w:val="007807B0"/>
    <w:rsid w:val="00814A46"/>
    <w:rsid w:val="00851C6B"/>
    <w:rsid w:val="00894507"/>
    <w:rsid w:val="008B4003"/>
    <w:rsid w:val="008C0507"/>
    <w:rsid w:val="008C13A9"/>
    <w:rsid w:val="009909F0"/>
    <w:rsid w:val="009B6B52"/>
    <w:rsid w:val="009C461D"/>
    <w:rsid w:val="009E47A7"/>
    <w:rsid w:val="00A138A3"/>
    <w:rsid w:val="00A35B92"/>
    <w:rsid w:val="00AD3129"/>
    <w:rsid w:val="00B31B65"/>
    <w:rsid w:val="00B424B6"/>
    <w:rsid w:val="00B50C26"/>
    <w:rsid w:val="00B55629"/>
    <w:rsid w:val="00BB3476"/>
    <w:rsid w:val="00CB539C"/>
    <w:rsid w:val="00D16852"/>
    <w:rsid w:val="00DF5714"/>
    <w:rsid w:val="00E00690"/>
    <w:rsid w:val="00E42D4C"/>
    <w:rsid w:val="00EA6BFA"/>
    <w:rsid w:val="00F26404"/>
    <w:rsid w:val="00F47B9F"/>
    <w:rsid w:val="00F918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7139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909F0"/>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Klasikin1">
    <w:name w:val="Table Classic 1"/>
    <w:basedOn w:val="prastojilentel"/>
    <w:uiPriority w:val="99"/>
    <w:rsid w:val="009909F0"/>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Sraopastraipa">
    <w:name w:val="List Paragraph"/>
    <w:basedOn w:val="prastasis"/>
    <w:uiPriority w:val="99"/>
    <w:qFormat/>
    <w:rsid w:val="0062105E"/>
    <w:pPr>
      <w:ind w:left="720"/>
      <w:contextualSpacing/>
    </w:pPr>
  </w:style>
  <w:style w:type="paragraph" w:styleId="Antrats">
    <w:name w:val="header"/>
    <w:basedOn w:val="prastasis"/>
    <w:link w:val="AntratsDiagrama"/>
    <w:uiPriority w:val="99"/>
    <w:rsid w:val="00DF5714"/>
    <w:pPr>
      <w:tabs>
        <w:tab w:val="center" w:pos="4819"/>
        <w:tab w:val="right" w:pos="9638"/>
      </w:tabs>
    </w:pPr>
  </w:style>
  <w:style w:type="character" w:customStyle="1" w:styleId="AntratsDiagrama">
    <w:name w:val="Antraštės Diagrama"/>
    <w:basedOn w:val="Numatytasispastraiposriftas"/>
    <w:link w:val="Antrats"/>
    <w:uiPriority w:val="99"/>
    <w:locked/>
    <w:rsid w:val="00DF5714"/>
    <w:rPr>
      <w:rFonts w:cs="Times New Roman"/>
      <w:sz w:val="24"/>
      <w:szCs w:val="24"/>
    </w:rPr>
  </w:style>
  <w:style w:type="paragraph" w:styleId="Porat">
    <w:name w:val="footer"/>
    <w:basedOn w:val="prastasis"/>
    <w:link w:val="PoratDiagrama"/>
    <w:uiPriority w:val="99"/>
    <w:rsid w:val="00DF5714"/>
    <w:pPr>
      <w:tabs>
        <w:tab w:val="center" w:pos="4819"/>
        <w:tab w:val="right" w:pos="9638"/>
      </w:tabs>
    </w:pPr>
  </w:style>
  <w:style w:type="character" w:customStyle="1" w:styleId="PoratDiagrama">
    <w:name w:val="Poraštė Diagrama"/>
    <w:basedOn w:val="Numatytasispastraiposriftas"/>
    <w:link w:val="Porat"/>
    <w:uiPriority w:val="99"/>
    <w:locked/>
    <w:rsid w:val="00DF5714"/>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909F0"/>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Klasikin1">
    <w:name w:val="Table Classic 1"/>
    <w:basedOn w:val="prastojilentel"/>
    <w:uiPriority w:val="99"/>
    <w:rsid w:val="009909F0"/>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Sraopastraipa">
    <w:name w:val="List Paragraph"/>
    <w:basedOn w:val="prastasis"/>
    <w:uiPriority w:val="99"/>
    <w:qFormat/>
    <w:rsid w:val="0062105E"/>
    <w:pPr>
      <w:ind w:left="720"/>
      <w:contextualSpacing/>
    </w:pPr>
  </w:style>
  <w:style w:type="paragraph" w:styleId="Antrats">
    <w:name w:val="header"/>
    <w:basedOn w:val="prastasis"/>
    <w:link w:val="AntratsDiagrama"/>
    <w:uiPriority w:val="99"/>
    <w:rsid w:val="00DF5714"/>
    <w:pPr>
      <w:tabs>
        <w:tab w:val="center" w:pos="4819"/>
        <w:tab w:val="right" w:pos="9638"/>
      </w:tabs>
    </w:pPr>
  </w:style>
  <w:style w:type="character" w:customStyle="1" w:styleId="AntratsDiagrama">
    <w:name w:val="Antraštės Diagrama"/>
    <w:basedOn w:val="Numatytasispastraiposriftas"/>
    <w:link w:val="Antrats"/>
    <w:uiPriority w:val="99"/>
    <w:locked/>
    <w:rsid w:val="00DF5714"/>
    <w:rPr>
      <w:rFonts w:cs="Times New Roman"/>
      <w:sz w:val="24"/>
      <w:szCs w:val="24"/>
    </w:rPr>
  </w:style>
  <w:style w:type="paragraph" w:styleId="Porat">
    <w:name w:val="footer"/>
    <w:basedOn w:val="prastasis"/>
    <w:link w:val="PoratDiagrama"/>
    <w:uiPriority w:val="99"/>
    <w:rsid w:val="00DF5714"/>
    <w:pPr>
      <w:tabs>
        <w:tab w:val="center" w:pos="4819"/>
        <w:tab w:val="right" w:pos="9638"/>
      </w:tabs>
    </w:pPr>
  </w:style>
  <w:style w:type="character" w:customStyle="1" w:styleId="PoratDiagrama">
    <w:name w:val="Poraštė Diagrama"/>
    <w:basedOn w:val="Numatytasispastraiposriftas"/>
    <w:link w:val="Porat"/>
    <w:uiPriority w:val="99"/>
    <w:locked/>
    <w:rsid w:val="00DF5714"/>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9475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2215</Words>
  <Characters>1263</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Forma patvirtinta</vt:lpstr>
    </vt:vector>
  </TitlesOfParts>
  <Company>Hewlett-Packard Company</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dc:title>
  <dc:creator>Asta Poskiene</dc:creator>
  <cp:lastModifiedBy>Loreta Rogovaja</cp:lastModifiedBy>
  <cp:revision>3</cp:revision>
  <dcterms:created xsi:type="dcterms:W3CDTF">2012-12-18T15:01:00Z</dcterms:created>
  <dcterms:modified xsi:type="dcterms:W3CDTF">2012-12-18T15:02:00Z</dcterms:modified>
</cp:coreProperties>
</file>