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9F6C56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F6C56">
        <w:rPr>
          <w:b/>
          <w:sz w:val="24"/>
          <w:szCs w:val="24"/>
        </w:rPr>
        <w:t>AIŠKINAMASIS RAŠTAS</w:t>
      </w:r>
    </w:p>
    <w:p w:rsidR="00B02642" w:rsidRPr="009F6C56" w:rsidRDefault="005A67A7" w:rsidP="009F6C56">
      <w:pPr>
        <w:jc w:val="center"/>
        <w:rPr>
          <w:b/>
          <w:caps/>
          <w:sz w:val="24"/>
          <w:szCs w:val="24"/>
        </w:rPr>
      </w:pPr>
      <w:r w:rsidRPr="00694D01">
        <w:rPr>
          <w:b/>
          <w:sz w:val="24"/>
          <w:szCs w:val="24"/>
        </w:rPr>
        <w:t>PRIE SAVIVALDYBĖS TARYBOS SPRENDIMO</w:t>
      </w:r>
      <w:r w:rsidRPr="006F0467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„</w:t>
      </w:r>
      <w:r w:rsidR="006F0467" w:rsidRPr="006F0467">
        <w:rPr>
          <w:b/>
          <w:caps/>
          <w:sz w:val="24"/>
          <w:szCs w:val="24"/>
        </w:rPr>
        <w:t>DĖL TURTO PERDAVIMO VALDYTI, NAUDOTI IR DISPONUOTI PATIKĖJIMO TEISE SAVIVALDYBĖS BIUDŽETINĖMS ĮSTAIGOMS</w:t>
      </w:r>
      <w:r>
        <w:rPr>
          <w:b/>
          <w:caps/>
          <w:sz w:val="24"/>
          <w:szCs w:val="24"/>
        </w:rPr>
        <w:t>“ projekto</w:t>
      </w:r>
      <w:r w:rsidR="006F0467" w:rsidRPr="006F0467">
        <w:rPr>
          <w:b/>
          <w:caps/>
          <w:sz w:val="24"/>
          <w:szCs w:val="24"/>
        </w:rPr>
        <w:t xml:space="preserve"> </w:t>
      </w:r>
    </w:p>
    <w:p w:rsidR="009F6C56" w:rsidRDefault="009F6C56" w:rsidP="009F6C56">
      <w:pPr>
        <w:jc w:val="both"/>
        <w:rPr>
          <w:b/>
          <w:sz w:val="24"/>
          <w:szCs w:val="24"/>
        </w:rPr>
      </w:pPr>
    </w:p>
    <w:p w:rsidR="009F6C56" w:rsidRPr="00694D01" w:rsidRDefault="009F6C56" w:rsidP="009F6C56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9F6C56" w:rsidP="00B02642">
      <w:pPr>
        <w:ind w:firstLine="720"/>
        <w:jc w:val="both"/>
        <w:rPr>
          <w:sz w:val="24"/>
          <w:szCs w:val="24"/>
        </w:rPr>
      </w:pPr>
      <w:r w:rsidRPr="009F6C56">
        <w:rPr>
          <w:sz w:val="24"/>
          <w:szCs w:val="24"/>
        </w:rPr>
        <w:t xml:space="preserve">Šis Klaipėdos miesto savivaldybės tarybos sprendimo projektas teikiamas, siekiant </w:t>
      </w:r>
      <w:r w:rsidR="00F433F4">
        <w:rPr>
          <w:sz w:val="24"/>
          <w:szCs w:val="24"/>
        </w:rPr>
        <w:t>perduoti</w:t>
      </w:r>
      <w:r w:rsidR="00F433F4" w:rsidRPr="009F6C56">
        <w:rPr>
          <w:sz w:val="24"/>
          <w:szCs w:val="24"/>
        </w:rPr>
        <w:t xml:space="preserve"> Klaipėdos miesto savivaldybės </w:t>
      </w:r>
      <w:r w:rsidRPr="009F6C56">
        <w:rPr>
          <w:sz w:val="24"/>
          <w:szCs w:val="24"/>
        </w:rPr>
        <w:t>bi</w:t>
      </w:r>
      <w:r w:rsidR="00F433F4">
        <w:rPr>
          <w:sz w:val="24"/>
          <w:szCs w:val="24"/>
        </w:rPr>
        <w:t xml:space="preserve">udžetinėms įstaigoms </w:t>
      </w:r>
      <w:r w:rsidRPr="009F6C56">
        <w:rPr>
          <w:sz w:val="24"/>
          <w:szCs w:val="24"/>
        </w:rPr>
        <w:t>tr</w:t>
      </w:r>
      <w:r w:rsidR="00F433F4">
        <w:rPr>
          <w:sz w:val="24"/>
          <w:szCs w:val="24"/>
        </w:rPr>
        <w:t xml:space="preserve">umpalaikį ir ilgalaikį turtą </w:t>
      </w:r>
      <w:r w:rsidR="00F433F4" w:rsidRPr="00F433F4">
        <w:rPr>
          <w:sz w:val="24"/>
          <w:szCs w:val="24"/>
        </w:rPr>
        <w:t>valdyti, naudoti ir disponuoti patikėjimo teise</w:t>
      </w:r>
      <w:r w:rsidR="006F0467">
        <w:rPr>
          <w:sz w:val="24"/>
          <w:szCs w:val="24"/>
        </w:rPr>
        <w:t>.</w:t>
      </w:r>
    </w:p>
    <w:p w:rsidR="002110BE" w:rsidRDefault="00B02642" w:rsidP="00E8160E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0320F8" w:rsidRDefault="00370000" w:rsidP="006F0467">
      <w:pPr>
        <w:ind w:firstLine="720"/>
        <w:jc w:val="both"/>
        <w:rPr>
          <w:sz w:val="24"/>
          <w:szCs w:val="24"/>
        </w:rPr>
      </w:pPr>
      <w:r w:rsidRPr="00E8160E">
        <w:rPr>
          <w:sz w:val="24"/>
          <w:szCs w:val="24"/>
        </w:rPr>
        <w:t>Klaipėdos miesto savivaldybė</w:t>
      </w:r>
      <w:r>
        <w:rPr>
          <w:sz w:val="24"/>
          <w:szCs w:val="24"/>
        </w:rPr>
        <w:t>s biudžetinė</w:t>
      </w:r>
      <w:r w:rsidR="00013B77">
        <w:rPr>
          <w:sz w:val="24"/>
          <w:szCs w:val="24"/>
        </w:rPr>
        <w:t>s įstaigos</w:t>
      </w:r>
      <w:r>
        <w:rPr>
          <w:sz w:val="24"/>
          <w:szCs w:val="24"/>
        </w:rPr>
        <w:t xml:space="preserve"> </w:t>
      </w:r>
      <w:r w:rsidRPr="00370000">
        <w:rPr>
          <w:sz w:val="24"/>
          <w:szCs w:val="24"/>
        </w:rPr>
        <w:t>lopšelis-darželis „Aušrinė“</w:t>
      </w:r>
      <w:r w:rsidR="00013B77">
        <w:rPr>
          <w:sz w:val="24"/>
          <w:szCs w:val="24"/>
        </w:rPr>
        <w:t xml:space="preserve"> veikla yra </w:t>
      </w:r>
      <w:r w:rsidR="00BB0A38">
        <w:rPr>
          <w:sz w:val="24"/>
          <w:szCs w:val="24"/>
        </w:rPr>
        <w:t>nutraukiama</w:t>
      </w:r>
      <w:r>
        <w:rPr>
          <w:sz w:val="24"/>
          <w:szCs w:val="24"/>
        </w:rPr>
        <w:t>.</w:t>
      </w:r>
      <w:r w:rsidR="00BB0A38">
        <w:rPr>
          <w:sz w:val="24"/>
          <w:szCs w:val="24"/>
        </w:rPr>
        <w:t xml:space="preserve"> Klaipėdos miesto savivaldybės taryba 2016 m. kovo 31 d. sprendimu Nr. T2-88 nusprendė likviduoti biudžetinę įstaigą Klaipėdos lopšelį-darželį „Aušrinė“ nuo 2016 m. liepos 1 d.</w:t>
      </w:r>
      <w:r>
        <w:rPr>
          <w:sz w:val="24"/>
          <w:szCs w:val="24"/>
        </w:rPr>
        <w:t xml:space="preserve">  </w:t>
      </w:r>
      <w:r w:rsidR="00BB0A38">
        <w:rPr>
          <w:sz w:val="24"/>
          <w:szCs w:val="24"/>
        </w:rPr>
        <w:t xml:space="preserve">Atsižvelgiant į nurodytas aplinkybes, </w:t>
      </w:r>
      <w:r w:rsidRPr="00E8160E">
        <w:rPr>
          <w:sz w:val="24"/>
          <w:szCs w:val="24"/>
        </w:rPr>
        <w:t>Klaipėdos miesto savivaldybė</w:t>
      </w:r>
      <w:r>
        <w:rPr>
          <w:sz w:val="24"/>
          <w:szCs w:val="24"/>
        </w:rPr>
        <w:t>s nuosavybės teise</w:t>
      </w:r>
      <w:r w:rsidR="00BB0A38">
        <w:rPr>
          <w:sz w:val="24"/>
          <w:szCs w:val="24"/>
        </w:rPr>
        <w:t xml:space="preserve"> priklausantis</w:t>
      </w:r>
      <w:r>
        <w:rPr>
          <w:sz w:val="24"/>
          <w:szCs w:val="24"/>
        </w:rPr>
        <w:t xml:space="preserve"> ir biudžetinės įstaigos </w:t>
      </w:r>
      <w:r w:rsidR="00BB0A38">
        <w:rPr>
          <w:sz w:val="24"/>
          <w:szCs w:val="24"/>
        </w:rPr>
        <w:t>lopšelio-darželio</w:t>
      </w:r>
      <w:r w:rsidRPr="00370000">
        <w:rPr>
          <w:sz w:val="24"/>
          <w:szCs w:val="24"/>
        </w:rPr>
        <w:t xml:space="preserve"> „Aušrinė“</w:t>
      </w:r>
      <w:r>
        <w:rPr>
          <w:sz w:val="24"/>
          <w:szCs w:val="24"/>
        </w:rPr>
        <w:t xml:space="preserve"> patikėjimo teise valdomas, naudojamas ir disponuojamas ilgalaikis ir trumpalaikis turtas yra perduodamas </w:t>
      </w:r>
      <w:r w:rsidR="00481110">
        <w:rPr>
          <w:sz w:val="24"/>
          <w:szCs w:val="24"/>
        </w:rPr>
        <w:t>valdyti, naudoti ir disponuoti patikėjimo teise</w:t>
      </w:r>
      <w:r w:rsidR="00BB0A38">
        <w:rPr>
          <w:sz w:val="24"/>
          <w:szCs w:val="24"/>
        </w:rPr>
        <w:t xml:space="preserve"> šioms</w:t>
      </w:r>
      <w:r w:rsidR="00481110" w:rsidRPr="007526FA">
        <w:rPr>
          <w:sz w:val="24"/>
          <w:szCs w:val="24"/>
        </w:rPr>
        <w:t xml:space="preserve"> </w:t>
      </w:r>
      <w:r w:rsidR="007526FA" w:rsidRPr="007526FA">
        <w:rPr>
          <w:sz w:val="24"/>
          <w:szCs w:val="24"/>
        </w:rPr>
        <w:t>Klaipėdos</w:t>
      </w:r>
      <w:r w:rsidR="00BB0A38">
        <w:rPr>
          <w:sz w:val="24"/>
          <w:szCs w:val="24"/>
        </w:rPr>
        <w:t xml:space="preserve"> miesto savivaldybės</w:t>
      </w:r>
      <w:r w:rsidR="007526FA" w:rsidRPr="007526FA">
        <w:rPr>
          <w:sz w:val="24"/>
          <w:szCs w:val="24"/>
        </w:rPr>
        <w:t xml:space="preserve"> biudžetinėms įstaigoms</w:t>
      </w:r>
      <w:r w:rsidR="00BB0A38">
        <w:rPr>
          <w:sz w:val="24"/>
          <w:szCs w:val="24"/>
        </w:rPr>
        <w:t xml:space="preserve">: </w:t>
      </w:r>
      <w:r w:rsidR="007526FA" w:rsidRPr="007526FA">
        <w:rPr>
          <w:sz w:val="24"/>
          <w:szCs w:val="24"/>
        </w:rPr>
        <w:t>lopšeliams-darželiams: „Liepaitė“, „Atžalynas“, „Giliukas“, „Žemuogėlė“, „Žiogelis“</w:t>
      </w:r>
      <w:r w:rsidR="00B43459">
        <w:rPr>
          <w:sz w:val="24"/>
          <w:szCs w:val="24"/>
        </w:rPr>
        <w:t>, „Rūta“, „Putinėlis“, „Traukinukas“, „Klevelis“,</w:t>
      </w:r>
      <w:r w:rsidR="00BB0A38">
        <w:rPr>
          <w:sz w:val="24"/>
          <w:szCs w:val="24"/>
        </w:rPr>
        <w:t xml:space="preserve"> „Dobiliukas“, darželiui „Gintarėlis“</w:t>
      </w:r>
      <w:r w:rsidR="007526FA" w:rsidRPr="007526FA">
        <w:rPr>
          <w:sz w:val="24"/>
          <w:szCs w:val="24"/>
        </w:rPr>
        <w:t xml:space="preserve"> mokyklai-darželiui „Saulutė“</w:t>
      </w:r>
      <w:r w:rsidR="00B43459">
        <w:rPr>
          <w:sz w:val="24"/>
          <w:szCs w:val="24"/>
        </w:rPr>
        <w:t xml:space="preserve">, </w:t>
      </w:r>
      <w:r w:rsidR="00BB0A38">
        <w:rPr>
          <w:sz w:val="24"/>
          <w:szCs w:val="24"/>
        </w:rPr>
        <w:t>„</w:t>
      </w:r>
      <w:r w:rsidR="00B43459" w:rsidRPr="00B43459">
        <w:rPr>
          <w:sz w:val="24"/>
          <w:szCs w:val="24"/>
        </w:rPr>
        <w:t>Versmės</w:t>
      </w:r>
      <w:r w:rsidR="00BB0A38">
        <w:rPr>
          <w:sz w:val="24"/>
          <w:szCs w:val="24"/>
        </w:rPr>
        <w:t>“</w:t>
      </w:r>
      <w:r w:rsidR="00B43459">
        <w:rPr>
          <w:sz w:val="24"/>
          <w:szCs w:val="24"/>
        </w:rPr>
        <w:t xml:space="preserve"> specialiajai</w:t>
      </w:r>
      <w:r w:rsidR="00B43459" w:rsidRPr="00B43459">
        <w:rPr>
          <w:sz w:val="24"/>
          <w:szCs w:val="24"/>
        </w:rPr>
        <w:t xml:space="preserve"> mokykla</w:t>
      </w:r>
      <w:r w:rsidR="00B43459">
        <w:rPr>
          <w:sz w:val="24"/>
          <w:szCs w:val="24"/>
        </w:rPr>
        <w:t xml:space="preserve">i-darželiui, </w:t>
      </w:r>
      <w:r w:rsidR="00BB0A38">
        <w:rPr>
          <w:sz w:val="24"/>
          <w:szCs w:val="24"/>
        </w:rPr>
        <w:t>Klaipėdos „</w:t>
      </w:r>
      <w:r w:rsidR="00B43459">
        <w:rPr>
          <w:sz w:val="24"/>
          <w:szCs w:val="24"/>
        </w:rPr>
        <w:t>Vydūno</w:t>
      </w:r>
      <w:r w:rsidR="00BB0A38">
        <w:rPr>
          <w:sz w:val="24"/>
          <w:szCs w:val="24"/>
        </w:rPr>
        <w:t>“</w:t>
      </w:r>
      <w:r w:rsidR="00B43459">
        <w:rPr>
          <w:sz w:val="24"/>
          <w:szCs w:val="24"/>
        </w:rPr>
        <w:t xml:space="preserve"> gimnazijai</w:t>
      </w:r>
      <w:r w:rsidR="00BB0A38">
        <w:rPr>
          <w:sz w:val="24"/>
          <w:szCs w:val="24"/>
        </w:rPr>
        <w:t xml:space="preserve"> ir Klaipėdos Ievos Simonaitytės pagrindinei mokyklai.</w:t>
      </w:r>
    </w:p>
    <w:p w:rsidR="00BD4B03" w:rsidRPr="005A67A7" w:rsidRDefault="00BD4B03" w:rsidP="006F0467">
      <w:pPr>
        <w:ind w:firstLine="720"/>
        <w:jc w:val="both"/>
        <w:rPr>
          <w:sz w:val="24"/>
          <w:szCs w:val="24"/>
        </w:rPr>
      </w:pPr>
      <w:r w:rsidRPr="005A67A7">
        <w:rPr>
          <w:sz w:val="24"/>
          <w:szCs w:val="24"/>
        </w:rPr>
        <w:t xml:space="preserve">Siekiant </w:t>
      </w:r>
      <w:r w:rsidR="00BB0A38" w:rsidRPr="005A67A7">
        <w:rPr>
          <w:sz w:val="24"/>
          <w:szCs w:val="24"/>
        </w:rPr>
        <w:t xml:space="preserve">savivaldybės biudžetinėms įstaigoms perduoti </w:t>
      </w:r>
      <w:r w:rsidR="005A67A7" w:rsidRPr="005A67A7">
        <w:rPr>
          <w:sz w:val="24"/>
          <w:szCs w:val="24"/>
        </w:rPr>
        <w:t xml:space="preserve">visą Klaipėdos lopšelio-darželio „Aušrinė“ valdomą turtą naikinamas </w:t>
      </w:r>
      <w:r w:rsidR="006F0467" w:rsidRPr="005A67A7">
        <w:rPr>
          <w:sz w:val="24"/>
          <w:szCs w:val="24"/>
        </w:rPr>
        <w:t>20</w:t>
      </w:r>
      <w:r w:rsidR="000320F8" w:rsidRPr="005A67A7">
        <w:rPr>
          <w:sz w:val="24"/>
          <w:szCs w:val="24"/>
        </w:rPr>
        <w:t>15 m. gruodžio 22 d. sprendimo N</w:t>
      </w:r>
      <w:r w:rsidR="006F0467" w:rsidRPr="005A67A7">
        <w:rPr>
          <w:sz w:val="24"/>
          <w:szCs w:val="24"/>
        </w:rPr>
        <w:t>r. T2-362</w:t>
      </w:r>
      <w:r w:rsidR="000320F8" w:rsidRPr="005A67A7">
        <w:rPr>
          <w:sz w:val="24"/>
          <w:szCs w:val="24"/>
        </w:rPr>
        <w:t xml:space="preserve"> </w:t>
      </w:r>
      <w:r w:rsidR="005A67A7" w:rsidRPr="005A67A7">
        <w:rPr>
          <w:sz w:val="24"/>
          <w:szCs w:val="24"/>
        </w:rPr>
        <w:t>1 punktas ir šiuo sprendimu turtas perduodamas kitoms savivaldybės biudžetinėms įstaigoms.</w:t>
      </w:r>
      <w:r w:rsidR="00575CA1" w:rsidRPr="005A67A7">
        <w:rPr>
          <w:sz w:val="24"/>
          <w:szCs w:val="24"/>
        </w:rPr>
        <w:t xml:space="preserve"> </w:t>
      </w:r>
    </w:p>
    <w:p w:rsidR="00B02642" w:rsidRDefault="00B02642" w:rsidP="006A222E">
      <w:pPr>
        <w:ind w:firstLine="709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B02642" w:rsidRPr="008166DA" w:rsidRDefault="00592C87" w:rsidP="008166DA">
      <w:pPr>
        <w:ind w:firstLine="720"/>
        <w:jc w:val="both"/>
        <w:rPr>
          <w:sz w:val="24"/>
          <w:szCs w:val="24"/>
        </w:rPr>
      </w:pPr>
      <w:r w:rsidRPr="008166DA">
        <w:rPr>
          <w:sz w:val="24"/>
          <w:szCs w:val="24"/>
        </w:rPr>
        <w:t>Perdavus turtą savivaldybės biudžetinėms įstaigoms užtikrinama tinkama įstaigų veikla ir funkcijų vykdymas.</w:t>
      </w:r>
      <w:r w:rsidR="00462CF9" w:rsidRPr="008166DA">
        <w:rPr>
          <w:sz w:val="24"/>
          <w:szCs w:val="24"/>
        </w:rPr>
        <w:t xml:space="preserve"> </w:t>
      </w:r>
    </w:p>
    <w:p w:rsidR="00B02642" w:rsidRPr="00694D01" w:rsidRDefault="000F4765" w:rsidP="00B02642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Sprendimo</w:t>
      </w:r>
      <w:r w:rsidR="00B02642" w:rsidRPr="00694D01">
        <w:rPr>
          <w:b/>
          <w:sz w:val="24"/>
          <w:szCs w:val="24"/>
        </w:rPr>
        <w:t xml:space="preserve"> projekto rengimo metu gauti specialistų vertinimai.</w:t>
      </w:r>
    </w:p>
    <w:p w:rsidR="00A83D01" w:rsidRPr="00A83D01" w:rsidRDefault="00A83D01" w:rsidP="00B02642">
      <w:pPr>
        <w:ind w:firstLine="720"/>
        <w:jc w:val="both"/>
        <w:rPr>
          <w:sz w:val="24"/>
          <w:szCs w:val="24"/>
        </w:rPr>
      </w:pPr>
      <w:r w:rsidRPr="00A83D01">
        <w:rPr>
          <w:sz w:val="24"/>
          <w:szCs w:val="24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592C87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Įgyvendinant šį sprendimą neigiamų pasekmių nenumatoma, teigiamos pasekmės – </w:t>
      </w:r>
      <w:r w:rsidR="00592C87" w:rsidRPr="00592C87">
        <w:rPr>
          <w:sz w:val="24"/>
          <w:szCs w:val="24"/>
        </w:rPr>
        <w:t xml:space="preserve">užtikrinama </w:t>
      </w:r>
      <w:r w:rsidR="00592C87">
        <w:rPr>
          <w:sz w:val="24"/>
          <w:szCs w:val="24"/>
        </w:rPr>
        <w:t>tinkama savivaldybės biudžetinių įstaigų</w:t>
      </w:r>
      <w:r w:rsidR="00592C87" w:rsidRPr="00592C87">
        <w:rPr>
          <w:sz w:val="24"/>
          <w:szCs w:val="24"/>
        </w:rPr>
        <w:t xml:space="preserve"> veikla ir savivaldybės turto valdymas ir naudojimas.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B02642" w:rsidRDefault="00B02642" w:rsidP="004A0F60">
      <w:pPr>
        <w:jc w:val="both"/>
        <w:rPr>
          <w:sz w:val="24"/>
          <w:szCs w:val="24"/>
        </w:rPr>
      </w:pPr>
    </w:p>
    <w:p w:rsidR="00AA283E" w:rsidRPr="00694D01" w:rsidRDefault="00AA283E" w:rsidP="004A0F60">
      <w:pPr>
        <w:jc w:val="both"/>
        <w:rPr>
          <w:sz w:val="24"/>
          <w:szCs w:val="24"/>
        </w:rPr>
      </w:pPr>
    </w:p>
    <w:p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D45B61">
        <w:rPr>
          <w:sz w:val="24"/>
          <w:szCs w:val="24"/>
        </w:rPr>
        <w:t>to skyriaus vedėja</w:t>
      </w:r>
      <w:r w:rsidR="00A82B8C">
        <w:rPr>
          <w:sz w:val="24"/>
          <w:szCs w:val="24"/>
        </w:rPr>
        <w:t>s</w:t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  <w:t xml:space="preserve">                  </w:t>
      </w:r>
      <w:r w:rsidR="00A82B8C">
        <w:rPr>
          <w:sz w:val="24"/>
          <w:szCs w:val="24"/>
        </w:rPr>
        <w:t>Edvardas Simokaitis</w:t>
      </w:r>
    </w:p>
    <w:p w:rsidR="00F433F4" w:rsidRPr="00D45B61" w:rsidRDefault="00F433F4">
      <w:pPr>
        <w:jc w:val="both"/>
        <w:rPr>
          <w:sz w:val="24"/>
          <w:szCs w:val="24"/>
        </w:rPr>
      </w:pPr>
    </w:p>
    <w:sectPr w:rsidR="00F433F4" w:rsidRPr="00D45B61" w:rsidSect="004A0F60"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A86" w:rsidRDefault="00031A86" w:rsidP="00B02642">
      <w:r>
        <w:separator/>
      </w:r>
    </w:p>
  </w:endnote>
  <w:endnote w:type="continuationSeparator" w:id="0">
    <w:p w:rsidR="00031A86" w:rsidRDefault="00031A86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A86" w:rsidRDefault="00031A86" w:rsidP="00B02642">
      <w:r>
        <w:separator/>
      </w:r>
    </w:p>
  </w:footnote>
  <w:footnote w:type="continuationSeparator" w:id="0">
    <w:p w:rsidR="00031A86" w:rsidRDefault="00031A86" w:rsidP="00B02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13B77"/>
    <w:rsid w:val="000141A5"/>
    <w:rsid w:val="00026A0A"/>
    <w:rsid w:val="00031A86"/>
    <w:rsid w:val="000320F8"/>
    <w:rsid w:val="000329A2"/>
    <w:rsid w:val="00067121"/>
    <w:rsid w:val="00097790"/>
    <w:rsid w:val="000D2C79"/>
    <w:rsid w:val="000D733E"/>
    <w:rsid w:val="000F2FB0"/>
    <w:rsid w:val="000F4765"/>
    <w:rsid w:val="00124F32"/>
    <w:rsid w:val="0016421B"/>
    <w:rsid w:val="001F16B8"/>
    <w:rsid w:val="001F1FFA"/>
    <w:rsid w:val="002110BE"/>
    <w:rsid w:val="002228D4"/>
    <w:rsid w:val="002243F0"/>
    <w:rsid w:val="00243D69"/>
    <w:rsid w:val="0029103E"/>
    <w:rsid w:val="002D00AF"/>
    <w:rsid w:val="002E6515"/>
    <w:rsid w:val="002F4D2B"/>
    <w:rsid w:val="002F5561"/>
    <w:rsid w:val="00334B34"/>
    <w:rsid w:val="00342AD2"/>
    <w:rsid w:val="003662FA"/>
    <w:rsid w:val="00370000"/>
    <w:rsid w:val="00370A58"/>
    <w:rsid w:val="00390652"/>
    <w:rsid w:val="003E7542"/>
    <w:rsid w:val="00416196"/>
    <w:rsid w:val="00433814"/>
    <w:rsid w:val="00462CF9"/>
    <w:rsid w:val="0046367C"/>
    <w:rsid w:val="00481110"/>
    <w:rsid w:val="00482BBF"/>
    <w:rsid w:val="004A0F60"/>
    <w:rsid w:val="004B045E"/>
    <w:rsid w:val="004D771D"/>
    <w:rsid w:val="005309CC"/>
    <w:rsid w:val="00563A2A"/>
    <w:rsid w:val="00575CA1"/>
    <w:rsid w:val="00592C87"/>
    <w:rsid w:val="005A67A7"/>
    <w:rsid w:val="005B41CB"/>
    <w:rsid w:val="005B740F"/>
    <w:rsid w:val="005B7A72"/>
    <w:rsid w:val="0061595B"/>
    <w:rsid w:val="00633A11"/>
    <w:rsid w:val="00640ADF"/>
    <w:rsid w:val="0067226F"/>
    <w:rsid w:val="006819AB"/>
    <w:rsid w:val="00687896"/>
    <w:rsid w:val="00693196"/>
    <w:rsid w:val="00695DE0"/>
    <w:rsid w:val="006A222E"/>
    <w:rsid w:val="006A3B19"/>
    <w:rsid w:val="006C0598"/>
    <w:rsid w:val="006D57D0"/>
    <w:rsid w:val="006F0467"/>
    <w:rsid w:val="0071641F"/>
    <w:rsid w:val="00732F4B"/>
    <w:rsid w:val="007526FA"/>
    <w:rsid w:val="00776294"/>
    <w:rsid w:val="00784D73"/>
    <w:rsid w:val="007B47EA"/>
    <w:rsid w:val="007C4264"/>
    <w:rsid w:val="007D2B40"/>
    <w:rsid w:val="007D6F9A"/>
    <w:rsid w:val="008166DA"/>
    <w:rsid w:val="00826DEB"/>
    <w:rsid w:val="00836C22"/>
    <w:rsid w:val="008A59C6"/>
    <w:rsid w:val="008D08BB"/>
    <w:rsid w:val="009351B7"/>
    <w:rsid w:val="009777A4"/>
    <w:rsid w:val="009923CB"/>
    <w:rsid w:val="00995879"/>
    <w:rsid w:val="009F202C"/>
    <w:rsid w:val="009F6C56"/>
    <w:rsid w:val="00A76ADF"/>
    <w:rsid w:val="00A82B8C"/>
    <w:rsid w:val="00A83D01"/>
    <w:rsid w:val="00AA283E"/>
    <w:rsid w:val="00AA2B43"/>
    <w:rsid w:val="00AA60D8"/>
    <w:rsid w:val="00AB0C69"/>
    <w:rsid w:val="00AE3D13"/>
    <w:rsid w:val="00B02642"/>
    <w:rsid w:val="00B10C6C"/>
    <w:rsid w:val="00B40383"/>
    <w:rsid w:val="00B43459"/>
    <w:rsid w:val="00BB0A38"/>
    <w:rsid w:val="00BC458C"/>
    <w:rsid w:val="00BC748E"/>
    <w:rsid w:val="00BD4B03"/>
    <w:rsid w:val="00BE01CF"/>
    <w:rsid w:val="00C003B5"/>
    <w:rsid w:val="00C02F41"/>
    <w:rsid w:val="00C3435B"/>
    <w:rsid w:val="00C42076"/>
    <w:rsid w:val="00C6532A"/>
    <w:rsid w:val="00CB57D0"/>
    <w:rsid w:val="00CE647B"/>
    <w:rsid w:val="00D049A7"/>
    <w:rsid w:val="00D45B61"/>
    <w:rsid w:val="00D714A4"/>
    <w:rsid w:val="00DD5357"/>
    <w:rsid w:val="00E11DB2"/>
    <w:rsid w:val="00E8160E"/>
    <w:rsid w:val="00EA3B65"/>
    <w:rsid w:val="00EF724C"/>
    <w:rsid w:val="00F147D1"/>
    <w:rsid w:val="00F433F4"/>
    <w:rsid w:val="00F50A4C"/>
    <w:rsid w:val="00F60863"/>
    <w:rsid w:val="00F8159B"/>
    <w:rsid w:val="00FA229A"/>
    <w:rsid w:val="00FB3FD3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BB2EC-86C5-448B-BB8C-E745B25B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1545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2016-04-08T07:37:00Z</cp:lastPrinted>
  <dcterms:created xsi:type="dcterms:W3CDTF">2016-04-13T06:38:00Z</dcterms:created>
  <dcterms:modified xsi:type="dcterms:W3CDTF">2016-04-13T06:38:00Z</dcterms:modified>
</cp:coreProperties>
</file>