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Pr="007D2B40">
        <w:rPr>
          <w:b/>
          <w:sz w:val="24"/>
          <w:szCs w:val="24"/>
        </w:rPr>
        <w:t>TURTO PERDAVIMO VALDYTI, NAUDOTI IR DISPONUOTI PATIKĖJIMO TEISE SAVIVALDYBĖS BIUDŽETINĖMS ĮSTAIGOMS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>perduoti trumpalaikį ir ilgalaikį</w:t>
      </w:r>
      <w:r w:rsidR="006F0467">
        <w:rPr>
          <w:sz w:val="24"/>
          <w:szCs w:val="24"/>
        </w:rPr>
        <w:t xml:space="preserve"> turtą </w:t>
      </w:r>
      <w:r w:rsidR="000837F8">
        <w:rPr>
          <w:sz w:val="24"/>
          <w:szCs w:val="24"/>
        </w:rPr>
        <w:t xml:space="preserve">Klaipėdos miesto savivaldybės </w:t>
      </w:r>
      <w:r w:rsidR="006F0467">
        <w:rPr>
          <w:sz w:val="24"/>
          <w:szCs w:val="24"/>
        </w:rPr>
        <w:t>biudžetinėms įstaigoms.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881A48" w:rsidRDefault="00881A48" w:rsidP="00433814">
      <w:pPr>
        <w:ind w:firstLine="720"/>
        <w:jc w:val="both"/>
        <w:rPr>
          <w:sz w:val="24"/>
          <w:szCs w:val="24"/>
        </w:rPr>
      </w:pPr>
      <w:r w:rsidRPr="00881A48">
        <w:rPr>
          <w:sz w:val="24"/>
          <w:szCs w:val="24"/>
        </w:rPr>
        <w:t>Klaipėdos miesto savivaldybės administracija įgyvendino projektą „Senyvo amžiaus asmenų dienos socialinės globos centras (Kretingos g. 44)“ Nr. VP3-2.4-SADM-01-R-31-003.</w:t>
      </w:r>
      <w:r w:rsidR="00C700F5">
        <w:rPr>
          <w:sz w:val="24"/>
          <w:szCs w:val="24"/>
        </w:rPr>
        <w:t xml:space="preserve"> Įgyvendinant nurodytą projektą buvo įgytas ilgalaikis ir trumpalaikis materialusis turtas.</w:t>
      </w:r>
      <w:r w:rsidRPr="00881A48">
        <w:rPr>
          <w:sz w:val="24"/>
          <w:szCs w:val="24"/>
        </w:rPr>
        <w:t xml:space="preserve"> </w:t>
      </w:r>
      <w:r w:rsidR="00795DD1">
        <w:rPr>
          <w:sz w:val="24"/>
          <w:szCs w:val="24"/>
        </w:rPr>
        <w:t>Pagal minimą projektą</w:t>
      </w:r>
      <w:r w:rsidR="00C700F5">
        <w:rPr>
          <w:sz w:val="24"/>
          <w:szCs w:val="24"/>
        </w:rPr>
        <w:t xml:space="preserve"> įgytas</w:t>
      </w:r>
      <w:r w:rsidR="00795DD1">
        <w:rPr>
          <w:sz w:val="24"/>
          <w:szCs w:val="24"/>
        </w:rPr>
        <w:t xml:space="preserve"> turtas turi būti perduotas </w:t>
      </w:r>
      <w:r w:rsidR="00795DD1" w:rsidRPr="00795DD1">
        <w:rPr>
          <w:sz w:val="24"/>
          <w:szCs w:val="24"/>
        </w:rPr>
        <w:t>Klaipėdos socialinių paslaugų centrui „Danė“</w:t>
      </w:r>
      <w:r w:rsidR="00795DD1">
        <w:rPr>
          <w:sz w:val="24"/>
          <w:szCs w:val="24"/>
        </w:rPr>
        <w:t>.</w:t>
      </w:r>
    </w:p>
    <w:p w:rsidR="00433814" w:rsidRPr="006F0467" w:rsidRDefault="006F0467" w:rsidP="004338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m. </w:t>
      </w:r>
      <w:r w:rsidR="00433814">
        <w:rPr>
          <w:sz w:val="24"/>
          <w:szCs w:val="24"/>
        </w:rPr>
        <w:t>kovo 3 d. gautas prašymas iš Klaipėdos lopšelio-darželio</w:t>
      </w:r>
      <w:r w:rsidR="00433814" w:rsidRPr="00433814">
        <w:rPr>
          <w:sz w:val="24"/>
          <w:szCs w:val="24"/>
        </w:rPr>
        <w:t xml:space="preserve"> „Puriena“</w:t>
      </w:r>
      <w:r w:rsidR="00433814">
        <w:rPr>
          <w:sz w:val="24"/>
          <w:szCs w:val="24"/>
        </w:rPr>
        <w:t>, kuriuo prašoma nuo 2016 m. rugsėjo 1 d. perduoti patikėjimo teise naudoti Klaipėdos miesto savivaldybės nuosavybės teise priklausantį ir šiuo metu nurodytų biudžetinių įstaigų patikėjimo teise valdomą turtą – negyvenamąsias patalpas. Nurodytomis patalpomis Klaipėdos lopšelis-darželis</w:t>
      </w:r>
      <w:r w:rsidR="00433814" w:rsidRPr="00433814">
        <w:rPr>
          <w:sz w:val="24"/>
          <w:szCs w:val="24"/>
        </w:rPr>
        <w:t xml:space="preserve"> „Puriena“</w:t>
      </w:r>
      <w:r w:rsidR="00433814">
        <w:rPr>
          <w:sz w:val="24"/>
          <w:szCs w:val="24"/>
        </w:rPr>
        <w:t xml:space="preserve"> naudosis kol bus vykdoma lopšelio-daželio</w:t>
      </w:r>
      <w:r w:rsidR="00C700F5">
        <w:rPr>
          <w:sz w:val="24"/>
          <w:szCs w:val="24"/>
        </w:rPr>
        <w:t xml:space="preserve"> pastato</w:t>
      </w:r>
      <w:r w:rsidR="00433814">
        <w:rPr>
          <w:sz w:val="24"/>
          <w:szCs w:val="24"/>
        </w:rPr>
        <w:t xml:space="preserve"> Naikupės g. 27, Klaipėda</w:t>
      </w:r>
      <w:r w:rsidR="00C700F5">
        <w:rPr>
          <w:sz w:val="24"/>
          <w:szCs w:val="24"/>
        </w:rPr>
        <w:t>,</w:t>
      </w:r>
      <w:r w:rsidR="00433814">
        <w:rPr>
          <w:sz w:val="24"/>
          <w:szCs w:val="24"/>
        </w:rPr>
        <w:t xml:space="preserve"> rekonstrukcijos ir</w:t>
      </w:r>
      <w:r w:rsidR="00C700F5">
        <w:rPr>
          <w:sz w:val="24"/>
          <w:szCs w:val="24"/>
        </w:rPr>
        <w:t xml:space="preserve"> naujo pristato</w:t>
      </w:r>
      <w:r w:rsidR="00433814">
        <w:rPr>
          <w:sz w:val="24"/>
          <w:szCs w:val="24"/>
        </w:rPr>
        <w:t xml:space="preserve"> statybos darbai.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 turtą savivaldybės biudžetinėms įstaigoms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>tinkama 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D3" w:rsidRDefault="00CF77D3" w:rsidP="00B02642">
      <w:r>
        <w:separator/>
      </w:r>
    </w:p>
  </w:endnote>
  <w:endnote w:type="continuationSeparator" w:id="0">
    <w:p w:rsidR="00CF77D3" w:rsidRDefault="00CF77D3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D3" w:rsidRDefault="00CF77D3" w:rsidP="00B02642">
      <w:r>
        <w:separator/>
      </w:r>
    </w:p>
  </w:footnote>
  <w:footnote w:type="continuationSeparator" w:id="0">
    <w:p w:rsidR="00CF77D3" w:rsidRDefault="00CF77D3" w:rsidP="00B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837F8"/>
    <w:rsid w:val="000869CA"/>
    <w:rsid w:val="00097790"/>
    <w:rsid w:val="000D2C79"/>
    <w:rsid w:val="000D733E"/>
    <w:rsid w:val="000F2FB0"/>
    <w:rsid w:val="000F4765"/>
    <w:rsid w:val="000F5F2A"/>
    <w:rsid w:val="00124F32"/>
    <w:rsid w:val="0016421B"/>
    <w:rsid w:val="001F16B8"/>
    <w:rsid w:val="001F1FFA"/>
    <w:rsid w:val="002041E7"/>
    <w:rsid w:val="002110BE"/>
    <w:rsid w:val="002228D4"/>
    <w:rsid w:val="002243F0"/>
    <w:rsid w:val="00243D69"/>
    <w:rsid w:val="0029103E"/>
    <w:rsid w:val="002D00AF"/>
    <w:rsid w:val="002E6515"/>
    <w:rsid w:val="002F4D2B"/>
    <w:rsid w:val="002F5561"/>
    <w:rsid w:val="00334B34"/>
    <w:rsid w:val="00342AD2"/>
    <w:rsid w:val="003662FA"/>
    <w:rsid w:val="00370000"/>
    <w:rsid w:val="00370A58"/>
    <w:rsid w:val="00390652"/>
    <w:rsid w:val="003E7542"/>
    <w:rsid w:val="00416196"/>
    <w:rsid w:val="00433814"/>
    <w:rsid w:val="00462CF9"/>
    <w:rsid w:val="0046367C"/>
    <w:rsid w:val="00481110"/>
    <w:rsid w:val="004A0F60"/>
    <w:rsid w:val="004B045E"/>
    <w:rsid w:val="004D545A"/>
    <w:rsid w:val="005309CC"/>
    <w:rsid w:val="00563A2A"/>
    <w:rsid w:val="00575CA1"/>
    <w:rsid w:val="00592C87"/>
    <w:rsid w:val="005B41CB"/>
    <w:rsid w:val="005B740F"/>
    <w:rsid w:val="005B7A72"/>
    <w:rsid w:val="0061595B"/>
    <w:rsid w:val="00633A11"/>
    <w:rsid w:val="00640ADF"/>
    <w:rsid w:val="006655ED"/>
    <w:rsid w:val="0067226F"/>
    <w:rsid w:val="006819AB"/>
    <w:rsid w:val="00687896"/>
    <w:rsid w:val="00693196"/>
    <w:rsid w:val="00695DE0"/>
    <w:rsid w:val="006A222E"/>
    <w:rsid w:val="006A3B19"/>
    <w:rsid w:val="006C0598"/>
    <w:rsid w:val="006D57D0"/>
    <w:rsid w:val="006D7977"/>
    <w:rsid w:val="006F0467"/>
    <w:rsid w:val="0071641F"/>
    <w:rsid w:val="00732F4B"/>
    <w:rsid w:val="007526FA"/>
    <w:rsid w:val="00776294"/>
    <w:rsid w:val="00784D73"/>
    <w:rsid w:val="00795DD1"/>
    <w:rsid w:val="007C4264"/>
    <w:rsid w:val="007D2B40"/>
    <w:rsid w:val="007D6F9A"/>
    <w:rsid w:val="008166DA"/>
    <w:rsid w:val="00826DEB"/>
    <w:rsid w:val="00881A48"/>
    <w:rsid w:val="008A59C6"/>
    <w:rsid w:val="008D08BB"/>
    <w:rsid w:val="009351B7"/>
    <w:rsid w:val="009777A4"/>
    <w:rsid w:val="009923CB"/>
    <w:rsid w:val="00995879"/>
    <w:rsid w:val="009F202C"/>
    <w:rsid w:val="009F6C56"/>
    <w:rsid w:val="00A76AD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40383"/>
    <w:rsid w:val="00B43459"/>
    <w:rsid w:val="00BC458C"/>
    <w:rsid w:val="00BC748E"/>
    <w:rsid w:val="00BD4B03"/>
    <w:rsid w:val="00C003B5"/>
    <w:rsid w:val="00C02F41"/>
    <w:rsid w:val="00C3435B"/>
    <w:rsid w:val="00C42076"/>
    <w:rsid w:val="00C6532A"/>
    <w:rsid w:val="00C700F5"/>
    <w:rsid w:val="00CB57D0"/>
    <w:rsid w:val="00CE647B"/>
    <w:rsid w:val="00CF77D3"/>
    <w:rsid w:val="00D45B61"/>
    <w:rsid w:val="00DB6BC7"/>
    <w:rsid w:val="00DD5357"/>
    <w:rsid w:val="00E11DB2"/>
    <w:rsid w:val="00E8160E"/>
    <w:rsid w:val="00EA3B65"/>
    <w:rsid w:val="00EF724C"/>
    <w:rsid w:val="00F147D1"/>
    <w:rsid w:val="00F50A4C"/>
    <w:rsid w:val="00F60863"/>
    <w:rsid w:val="00F8159B"/>
    <w:rsid w:val="00FA229A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77EB-01D8-42F3-95CC-B124067A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2015-12-04T12:53:00Z</cp:lastPrinted>
  <dcterms:created xsi:type="dcterms:W3CDTF">2016-04-12T11:39:00Z</dcterms:created>
  <dcterms:modified xsi:type="dcterms:W3CDTF">2016-04-12T11:39:00Z</dcterms:modified>
</cp:coreProperties>
</file>