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B75" w:rsidRPr="00643E0E" w:rsidRDefault="004C7B75" w:rsidP="004C7B75">
      <w:pPr>
        <w:pStyle w:val="Antrat1"/>
        <w:ind w:left="5184"/>
        <w:jc w:val="both"/>
      </w:pPr>
      <w:bookmarkStart w:id="0" w:name="_GoBack"/>
      <w:bookmarkEnd w:id="0"/>
      <w:r>
        <w:t>Projekto lyginamasis variantas</w:t>
      </w:r>
    </w:p>
    <w:p w:rsidR="004C7B75" w:rsidRPr="006E5A3F" w:rsidRDefault="004C7B75" w:rsidP="004C7B75">
      <w:pPr>
        <w:pStyle w:val="Antrat1"/>
        <w:ind w:left="5184"/>
        <w:jc w:val="both"/>
        <w:rPr>
          <w:b w:val="0"/>
        </w:rPr>
      </w:pPr>
      <w:r w:rsidRPr="006E5A3F">
        <w:rPr>
          <w:b w:val="0"/>
        </w:rPr>
        <w:t>Klaipėdos miesto savivaldybės</w:t>
      </w:r>
      <w:r>
        <w:rPr>
          <w:b w:val="0"/>
        </w:rPr>
        <w:t xml:space="preserve"> </w:t>
      </w:r>
      <w:r w:rsidRPr="006E5A3F">
        <w:rPr>
          <w:b w:val="0"/>
        </w:rPr>
        <w:t xml:space="preserve">materialiojo </w:t>
      </w:r>
      <w:r>
        <w:rPr>
          <w:b w:val="0"/>
        </w:rPr>
        <w:t>turto nuomos tvarkos aprašo</w:t>
      </w:r>
    </w:p>
    <w:p w:rsidR="004C7B75" w:rsidRPr="006E5A3F" w:rsidRDefault="004C7B75" w:rsidP="004C7B75">
      <w:pPr>
        <w:ind w:left="3888" w:firstLine="1296"/>
        <w:jc w:val="both"/>
      </w:pPr>
      <w:r>
        <w:t>1 priedas</w:t>
      </w:r>
    </w:p>
    <w:p w:rsidR="004C7B75" w:rsidRPr="00463196" w:rsidRDefault="004C7B75" w:rsidP="004C7B75">
      <w:pPr>
        <w:jc w:val="both"/>
        <w:rPr>
          <w:b/>
          <w:szCs w:val="24"/>
        </w:rPr>
      </w:pPr>
    </w:p>
    <w:p w:rsidR="004C7B75" w:rsidRPr="00632770" w:rsidRDefault="004C7B75" w:rsidP="004C7B75">
      <w:pPr>
        <w:jc w:val="center"/>
        <w:rPr>
          <w:b/>
          <w:szCs w:val="24"/>
        </w:rPr>
      </w:pPr>
      <w:r w:rsidRPr="00632770">
        <w:rPr>
          <w:b/>
          <w:szCs w:val="24"/>
        </w:rPr>
        <w:t>(Sutarties formos pavyzdys)</w:t>
      </w:r>
    </w:p>
    <w:p w:rsidR="004C7B75" w:rsidRDefault="004C7B75" w:rsidP="004C7B75">
      <w:pPr>
        <w:pStyle w:val="x"/>
        <w:jc w:val="both"/>
        <w:rPr>
          <w:rFonts w:ascii="Times New Roman" w:hAnsi="Times New Roman"/>
          <w:sz w:val="24"/>
        </w:rPr>
      </w:pPr>
    </w:p>
    <w:p w:rsidR="004C7B75" w:rsidRPr="000C2D71" w:rsidRDefault="004C7B75" w:rsidP="004C7B75">
      <w:pPr>
        <w:pStyle w:val="x"/>
        <w:jc w:val="center"/>
        <w:rPr>
          <w:rFonts w:ascii="Times New Roman" w:hAnsi="Times New Roman"/>
          <w:b/>
          <w:sz w:val="24"/>
        </w:rPr>
      </w:pPr>
      <w:r w:rsidRPr="000C2D71">
        <w:rPr>
          <w:rFonts w:ascii="Times New Roman" w:hAnsi="Times New Roman"/>
          <w:b/>
          <w:sz w:val="24"/>
        </w:rPr>
        <w:t>SAVIVALDYBĖS MATERIALIOJO TURTO NUOMOS</w:t>
      </w:r>
    </w:p>
    <w:p w:rsidR="004C7B75" w:rsidRPr="000C2D71" w:rsidRDefault="004C7B75" w:rsidP="004C7B75">
      <w:pPr>
        <w:pStyle w:val="x"/>
        <w:jc w:val="center"/>
        <w:rPr>
          <w:rFonts w:ascii="Times New Roman" w:hAnsi="Times New Roman"/>
          <w:b/>
          <w:sz w:val="24"/>
        </w:rPr>
      </w:pPr>
      <w:r w:rsidRPr="000C2D71">
        <w:rPr>
          <w:rFonts w:ascii="Times New Roman" w:hAnsi="Times New Roman"/>
          <w:b/>
          <w:sz w:val="24"/>
        </w:rPr>
        <w:t>SUTARTIS</w:t>
      </w:r>
    </w:p>
    <w:p w:rsidR="004C7B75" w:rsidRDefault="004C7B75" w:rsidP="004C7B75">
      <w:pPr>
        <w:pStyle w:val="x"/>
        <w:jc w:val="center"/>
        <w:rPr>
          <w:rFonts w:ascii="Times New Roman" w:hAnsi="Times New Roman"/>
          <w:b/>
          <w:sz w:val="24"/>
        </w:rPr>
      </w:pPr>
    </w:p>
    <w:p w:rsidR="004C7B75" w:rsidRDefault="004C7B75" w:rsidP="004C7B75">
      <w:pPr>
        <w:pStyle w:val="x"/>
        <w:jc w:val="center"/>
        <w:rPr>
          <w:rFonts w:ascii="Times New Roman" w:hAnsi="Times New Roman"/>
          <w:sz w:val="24"/>
        </w:rPr>
      </w:pPr>
      <w:r>
        <w:rPr>
          <w:rFonts w:ascii="Times New Roman" w:hAnsi="Times New Roman"/>
          <w:sz w:val="24"/>
        </w:rPr>
        <w:t xml:space="preserve">20_____ m.________ ____ d. Nr. ___ </w:t>
      </w:r>
    </w:p>
    <w:p w:rsidR="004C7B75" w:rsidRDefault="004C7B75" w:rsidP="004C7B75">
      <w:pPr>
        <w:pStyle w:val="x"/>
        <w:jc w:val="center"/>
        <w:rPr>
          <w:rFonts w:ascii="Times New Roman" w:hAnsi="Times New Roman"/>
          <w:sz w:val="24"/>
        </w:rPr>
      </w:pPr>
      <w:r>
        <w:rPr>
          <w:rFonts w:ascii="Times New Roman" w:hAnsi="Times New Roman"/>
          <w:sz w:val="24"/>
        </w:rPr>
        <w:t>_________________</w:t>
      </w:r>
    </w:p>
    <w:p w:rsidR="004C7B75" w:rsidRPr="00392B2D" w:rsidRDefault="004C7B75" w:rsidP="004C7B75">
      <w:pPr>
        <w:pStyle w:val="x"/>
        <w:jc w:val="center"/>
        <w:rPr>
          <w:rFonts w:ascii="Times New Roman" w:hAnsi="Times New Roman"/>
        </w:rPr>
      </w:pPr>
      <w:r w:rsidRPr="00392B2D">
        <w:rPr>
          <w:rFonts w:ascii="Times New Roman" w:hAnsi="Times New Roman"/>
        </w:rPr>
        <w:t>(sudarymo vieta)</w:t>
      </w:r>
    </w:p>
    <w:p w:rsidR="004C7B75" w:rsidRDefault="004C7B75" w:rsidP="004C7B75">
      <w:pPr>
        <w:pStyle w:val="x"/>
        <w:jc w:val="center"/>
        <w:rPr>
          <w:rFonts w:ascii="Times New Roman" w:hAnsi="Times New Roman"/>
          <w:sz w:val="24"/>
          <w:szCs w:val="24"/>
        </w:rPr>
      </w:pPr>
    </w:p>
    <w:p w:rsidR="004C7B75" w:rsidRPr="00632770" w:rsidRDefault="004C7B75" w:rsidP="004C7B75">
      <w:pPr>
        <w:pStyle w:val="x"/>
        <w:jc w:val="center"/>
        <w:rPr>
          <w:rFonts w:ascii="Times New Roman" w:hAnsi="Times New Roman"/>
          <w:b/>
          <w:sz w:val="24"/>
          <w:szCs w:val="24"/>
        </w:rPr>
      </w:pPr>
      <w:r w:rsidRPr="00632770">
        <w:rPr>
          <w:rFonts w:ascii="Times New Roman" w:hAnsi="Times New Roman"/>
          <w:b/>
          <w:sz w:val="24"/>
          <w:szCs w:val="24"/>
        </w:rPr>
        <w:t>I. SUTARTIES ŠALYS</w:t>
      </w:r>
    </w:p>
    <w:p w:rsidR="004C7B75" w:rsidRDefault="004C7B75" w:rsidP="004C7B75">
      <w:pPr>
        <w:pStyle w:val="x"/>
        <w:jc w:val="both"/>
        <w:rPr>
          <w:rFonts w:ascii="Times New Roman" w:hAnsi="Times New Roman"/>
          <w:sz w:val="24"/>
        </w:rPr>
      </w:pPr>
    </w:p>
    <w:p w:rsidR="004C7B75" w:rsidRDefault="004C7B75" w:rsidP="004C7B75">
      <w:pPr>
        <w:pStyle w:val="x"/>
        <w:ind w:firstLine="720"/>
        <w:jc w:val="both"/>
        <w:rPr>
          <w:rFonts w:ascii="Times New Roman" w:hAnsi="Times New Roman"/>
          <w:sz w:val="24"/>
        </w:rPr>
      </w:pPr>
      <w:r>
        <w:rPr>
          <w:rFonts w:ascii="Times New Roman" w:hAnsi="Times New Roman"/>
          <w:sz w:val="24"/>
        </w:rPr>
        <w:t>Nuomotojas________________________________________________________________,</w:t>
      </w:r>
    </w:p>
    <w:p w:rsidR="004C7B75" w:rsidRPr="00392B2D" w:rsidRDefault="004C7B75" w:rsidP="004C7B75">
      <w:pPr>
        <w:pStyle w:val="x"/>
        <w:jc w:val="center"/>
        <w:rPr>
          <w:rFonts w:ascii="Times New Roman" w:hAnsi="Times New Roman"/>
        </w:rPr>
      </w:pPr>
      <w:r w:rsidRPr="00392B2D">
        <w:rPr>
          <w:rFonts w:ascii="Times New Roman" w:hAnsi="Times New Roman"/>
        </w:rPr>
        <w:t>(savivaldybės įstaigos, įmonės, pavadinimas, kodas)</w:t>
      </w:r>
    </w:p>
    <w:p w:rsidR="004C7B75" w:rsidRDefault="004C7B75" w:rsidP="004C7B75">
      <w:pPr>
        <w:pStyle w:val="x"/>
        <w:rPr>
          <w:rFonts w:ascii="Times New Roman" w:hAnsi="Times New Roman"/>
          <w:sz w:val="24"/>
        </w:rPr>
      </w:pPr>
      <w:r>
        <w:rPr>
          <w:rFonts w:ascii="Times New Roman" w:hAnsi="Times New Roman"/>
          <w:sz w:val="24"/>
        </w:rPr>
        <w:t>atstovaujamas ____________________________________________________________________</w:t>
      </w:r>
    </w:p>
    <w:p w:rsidR="004C7B75" w:rsidRDefault="004C7B75" w:rsidP="004C7B75">
      <w:pPr>
        <w:pStyle w:val="x"/>
        <w:ind w:firstLine="3600"/>
        <w:rPr>
          <w:rFonts w:ascii="Times New Roman" w:hAnsi="Times New Roman"/>
        </w:rPr>
      </w:pPr>
      <w:r>
        <w:rPr>
          <w:rFonts w:ascii="Times New Roman" w:hAnsi="Times New Roman"/>
        </w:rPr>
        <w:t>(atstovo</w:t>
      </w:r>
      <w:r w:rsidRPr="0064271E">
        <w:rPr>
          <w:rFonts w:ascii="Times New Roman" w:hAnsi="Times New Roman"/>
        </w:rPr>
        <w:t xml:space="preserve"> </w:t>
      </w:r>
      <w:r>
        <w:rPr>
          <w:rFonts w:ascii="Times New Roman" w:hAnsi="Times New Roman"/>
        </w:rPr>
        <w:t>pareigos, vardas ir pavardė)</w:t>
      </w:r>
    </w:p>
    <w:p w:rsidR="004C7B75" w:rsidRDefault="004C7B75" w:rsidP="004C7B75">
      <w:pPr>
        <w:pStyle w:val="x"/>
        <w:jc w:val="both"/>
        <w:rPr>
          <w:rFonts w:ascii="Times New Roman" w:hAnsi="Times New Roman"/>
          <w:sz w:val="24"/>
        </w:rPr>
      </w:pPr>
      <w:r>
        <w:rPr>
          <w:rFonts w:ascii="Times New Roman" w:hAnsi="Times New Roman"/>
          <w:sz w:val="24"/>
        </w:rPr>
        <w:t>pagal __________________________________________________________________________,</w:t>
      </w:r>
    </w:p>
    <w:p w:rsidR="004C7B75" w:rsidRDefault="004C7B75" w:rsidP="004C7B75">
      <w:pPr>
        <w:pStyle w:val="x"/>
        <w:ind w:firstLine="1260"/>
        <w:rPr>
          <w:rFonts w:ascii="Times New Roman" w:hAnsi="Times New Roman"/>
        </w:rPr>
      </w:pPr>
      <w:r>
        <w:rPr>
          <w:rFonts w:ascii="Times New Roman" w:hAnsi="Times New Roman"/>
        </w:rPr>
        <w:t>(įstatymą, juridinio asmens</w:t>
      </w:r>
      <w:r w:rsidRPr="009552E3">
        <w:rPr>
          <w:rFonts w:ascii="Times New Roman" w:hAnsi="Times New Roman"/>
        </w:rPr>
        <w:t xml:space="preserve"> </w:t>
      </w:r>
      <w:r>
        <w:rPr>
          <w:rFonts w:ascii="Times New Roman" w:hAnsi="Times New Roman"/>
        </w:rPr>
        <w:t>įstatus (nuostatus),</w:t>
      </w:r>
      <w:r w:rsidRPr="00F26B10">
        <w:rPr>
          <w:rFonts w:ascii="Times New Roman" w:hAnsi="Times New Roman"/>
        </w:rPr>
        <w:t xml:space="preserve"> </w:t>
      </w:r>
      <w:r>
        <w:rPr>
          <w:rFonts w:ascii="Times New Roman" w:hAnsi="Times New Roman"/>
        </w:rPr>
        <w:t>įgaliojimą – dokumento pavadinimas,</w:t>
      </w:r>
      <w:r w:rsidRPr="00F26B10">
        <w:rPr>
          <w:rFonts w:ascii="Times New Roman" w:hAnsi="Times New Roman"/>
        </w:rPr>
        <w:t xml:space="preserve"> </w:t>
      </w:r>
      <w:r>
        <w:rPr>
          <w:rFonts w:ascii="Times New Roman" w:hAnsi="Times New Roman"/>
        </w:rPr>
        <w:t>numeris, data)</w:t>
      </w:r>
    </w:p>
    <w:p w:rsidR="004C7B75" w:rsidRDefault="004C7B75" w:rsidP="004C7B75">
      <w:pPr>
        <w:pStyle w:val="x"/>
        <w:rPr>
          <w:rFonts w:ascii="Times New Roman" w:hAnsi="Times New Roman"/>
          <w:sz w:val="24"/>
        </w:rPr>
      </w:pPr>
      <w:r>
        <w:rPr>
          <w:rFonts w:ascii="Times New Roman" w:hAnsi="Times New Roman"/>
          <w:sz w:val="24"/>
        </w:rPr>
        <w:t>ir nuomininkas___________________________________________________________________,</w:t>
      </w:r>
    </w:p>
    <w:p w:rsidR="004C7B75" w:rsidRPr="00392B2D" w:rsidRDefault="004C7B75" w:rsidP="004C7B75">
      <w:pPr>
        <w:pStyle w:val="x"/>
        <w:ind w:firstLine="1800"/>
        <w:rPr>
          <w:rFonts w:ascii="Times New Roman" w:hAnsi="Times New Roman"/>
        </w:rPr>
      </w:pPr>
      <w:r w:rsidRPr="00392B2D">
        <w:rPr>
          <w:rFonts w:ascii="Times New Roman" w:hAnsi="Times New Roman"/>
        </w:rPr>
        <w:t>(juridinio asmens pavadinimas</w:t>
      </w:r>
      <w:r>
        <w:rPr>
          <w:rFonts w:ascii="Times New Roman" w:hAnsi="Times New Roman"/>
        </w:rPr>
        <w:t>, kodas</w:t>
      </w:r>
      <w:r w:rsidRPr="00392B2D">
        <w:rPr>
          <w:rFonts w:ascii="Times New Roman" w:hAnsi="Times New Roman"/>
        </w:rPr>
        <w:t xml:space="preserve"> / fizinio asmens vardas</w:t>
      </w:r>
      <w:r>
        <w:rPr>
          <w:rFonts w:ascii="Times New Roman" w:hAnsi="Times New Roman"/>
        </w:rPr>
        <w:t xml:space="preserve"> ir</w:t>
      </w:r>
      <w:r w:rsidRPr="00392B2D">
        <w:rPr>
          <w:rFonts w:ascii="Times New Roman" w:hAnsi="Times New Roman"/>
        </w:rPr>
        <w:t xml:space="preserve"> pavardė, asmens kodas)</w:t>
      </w:r>
    </w:p>
    <w:p w:rsidR="004C7B75" w:rsidRDefault="004C7B75" w:rsidP="004C7B75">
      <w:pPr>
        <w:pStyle w:val="x"/>
        <w:jc w:val="both"/>
        <w:rPr>
          <w:rFonts w:ascii="Times New Roman" w:hAnsi="Times New Roman"/>
          <w:sz w:val="24"/>
        </w:rPr>
      </w:pPr>
      <w:r>
        <w:rPr>
          <w:rFonts w:ascii="Times New Roman" w:hAnsi="Times New Roman"/>
          <w:sz w:val="24"/>
        </w:rPr>
        <w:t xml:space="preserve">atstovaujamas ____________________________________________________________________ </w:t>
      </w:r>
    </w:p>
    <w:p w:rsidR="004C7B75" w:rsidRDefault="004C7B75" w:rsidP="004C7B75">
      <w:pPr>
        <w:pStyle w:val="x"/>
        <w:ind w:firstLine="3420"/>
        <w:rPr>
          <w:rFonts w:ascii="Times New Roman" w:hAnsi="Times New Roman"/>
          <w:sz w:val="24"/>
        </w:rPr>
      </w:pPr>
      <w:r>
        <w:rPr>
          <w:rFonts w:ascii="Times New Roman" w:hAnsi="Times New Roman"/>
        </w:rPr>
        <w:t>(atstovo pareigos, vardas ir pavardė)</w:t>
      </w:r>
      <w:r>
        <w:rPr>
          <w:rFonts w:ascii="Times New Roman" w:hAnsi="Times New Roman"/>
          <w:sz w:val="24"/>
        </w:rPr>
        <w:t xml:space="preserve"> </w:t>
      </w:r>
    </w:p>
    <w:p w:rsidR="004C7B75" w:rsidRDefault="004C7B75" w:rsidP="004C7B75">
      <w:pPr>
        <w:pStyle w:val="x"/>
        <w:jc w:val="both"/>
        <w:rPr>
          <w:rFonts w:ascii="Times New Roman" w:hAnsi="Times New Roman"/>
          <w:sz w:val="24"/>
        </w:rPr>
      </w:pPr>
      <w:r>
        <w:rPr>
          <w:rFonts w:ascii="Times New Roman" w:hAnsi="Times New Roman"/>
          <w:sz w:val="24"/>
        </w:rPr>
        <w:t>pagal ___________________________________________________________________________</w:t>
      </w:r>
    </w:p>
    <w:p w:rsidR="004C7B75" w:rsidRDefault="004C7B75" w:rsidP="004C7B75">
      <w:pPr>
        <w:pStyle w:val="x"/>
        <w:ind w:firstLine="900"/>
        <w:rPr>
          <w:rFonts w:ascii="Times New Roman" w:hAnsi="Times New Roman"/>
        </w:rPr>
      </w:pPr>
      <w:r>
        <w:rPr>
          <w:rFonts w:ascii="Times New Roman" w:hAnsi="Times New Roman"/>
        </w:rPr>
        <w:t>(įstatymą; juridinio asmens</w:t>
      </w:r>
      <w:r w:rsidRPr="009552E3">
        <w:rPr>
          <w:rFonts w:ascii="Times New Roman" w:hAnsi="Times New Roman"/>
        </w:rPr>
        <w:t xml:space="preserve"> </w:t>
      </w:r>
      <w:r>
        <w:rPr>
          <w:rFonts w:ascii="Times New Roman" w:hAnsi="Times New Roman"/>
        </w:rPr>
        <w:t>įstatus (nuostatus), įgaliojimą – dokumento pavadinimas,</w:t>
      </w:r>
      <w:r w:rsidRPr="00F26B10">
        <w:rPr>
          <w:rFonts w:ascii="Times New Roman" w:hAnsi="Times New Roman"/>
        </w:rPr>
        <w:t xml:space="preserve"> </w:t>
      </w:r>
      <w:r>
        <w:rPr>
          <w:rFonts w:ascii="Times New Roman" w:hAnsi="Times New Roman"/>
        </w:rPr>
        <w:t>numeris, data)</w:t>
      </w:r>
    </w:p>
    <w:p w:rsidR="004C7B75" w:rsidRDefault="004C7B75" w:rsidP="004C7B75">
      <w:pPr>
        <w:pStyle w:val="x"/>
        <w:jc w:val="both"/>
        <w:rPr>
          <w:rFonts w:ascii="Times New Roman" w:hAnsi="Times New Roman"/>
          <w:sz w:val="24"/>
        </w:rPr>
      </w:pPr>
      <w:r>
        <w:rPr>
          <w:rFonts w:ascii="Times New Roman" w:hAnsi="Times New Roman"/>
          <w:sz w:val="24"/>
        </w:rPr>
        <w:t>vadovaudamiesi ___________________________________________________, sudarė šią sutartį.</w:t>
      </w:r>
    </w:p>
    <w:p w:rsidR="004C7B75" w:rsidRPr="006E5F16" w:rsidRDefault="004C7B75" w:rsidP="004C7B75">
      <w:pPr>
        <w:pStyle w:val="x"/>
        <w:ind w:firstLine="2880"/>
        <w:jc w:val="both"/>
        <w:rPr>
          <w:rFonts w:ascii="Times New Roman" w:hAnsi="Times New Roman"/>
        </w:rPr>
      </w:pPr>
      <w:r w:rsidRPr="006E5F16">
        <w:rPr>
          <w:rFonts w:ascii="Times New Roman" w:hAnsi="Times New Roman"/>
        </w:rPr>
        <w:t>(nurodyti teisėtą pagrindą)</w:t>
      </w:r>
    </w:p>
    <w:p w:rsidR="004C7B75" w:rsidRDefault="004C7B75" w:rsidP="004C7B75">
      <w:pPr>
        <w:pStyle w:val="x"/>
        <w:jc w:val="both"/>
        <w:rPr>
          <w:rFonts w:ascii="Times New Roman" w:hAnsi="Times New Roman"/>
          <w:sz w:val="24"/>
        </w:rPr>
      </w:pPr>
    </w:p>
    <w:p w:rsidR="004C7B75" w:rsidRPr="00632770" w:rsidRDefault="004C7B75" w:rsidP="004C7B75">
      <w:pPr>
        <w:pStyle w:val="x"/>
        <w:jc w:val="center"/>
        <w:rPr>
          <w:rFonts w:ascii="Times New Roman" w:hAnsi="Times New Roman"/>
          <w:b/>
          <w:sz w:val="24"/>
        </w:rPr>
      </w:pPr>
      <w:r w:rsidRPr="00632770">
        <w:rPr>
          <w:rFonts w:ascii="Times New Roman" w:hAnsi="Times New Roman"/>
          <w:b/>
          <w:sz w:val="24"/>
        </w:rPr>
        <w:t>II. SUTARTIES OBJEKTAS</w:t>
      </w:r>
    </w:p>
    <w:p w:rsidR="004C7B75" w:rsidRPr="006E5F16" w:rsidRDefault="004C7B75" w:rsidP="004C7B75">
      <w:pPr>
        <w:pStyle w:val="x"/>
        <w:jc w:val="both"/>
        <w:rPr>
          <w:rFonts w:ascii="Times New Roman" w:hAnsi="Times New Roman"/>
          <w:b/>
          <w:sz w:val="24"/>
        </w:rPr>
      </w:pPr>
    </w:p>
    <w:p w:rsidR="004C7B75" w:rsidRDefault="004C7B75" w:rsidP="004C7B75">
      <w:pPr>
        <w:pStyle w:val="x"/>
        <w:ind w:firstLine="720"/>
        <w:jc w:val="both"/>
        <w:rPr>
          <w:rFonts w:ascii="Times New Roman" w:hAnsi="Times New Roman"/>
          <w:sz w:val="24"/>
        </w:rPr>
      </w:pPr>
      <w:r>
        <w:rPr>
          <w:rFonts w:ascii="Times New Roman" w:hAnsi="Times New Roman"/>
          <w:sz w:val="24"/>
        </w:rPr>
        <w:t xml:space="preserve">1. Nuomotojas įsipareigoja perduoti nuomininkui ilgalaikį materialųjį turtą (toliau </w:t>
      </w:r>
      <w:r>
        <w:rPr>
          <w:sz w:val="24"/>
        </w:rPr>
        <w:t>–</w:t>
      </w:r>
      <w:r>
        <w:rPr>
          <w:rFonts w:ascii="Times New Roman" w:hAnsi="Times New Roman"/>
          <w:sz w:val="24"/>
        </w:rPr>
        <w:t xml:space="preserve"> turtas)__________________________________________________________________________</w:t>
      </w:r>
    </w:p>
    <w:p w:rsidR="004C7B75" w:rsidRDefault="004C7B75" w:rsidP="004C7B75">
      <w:pPr>
        <w:pStyle w:val="x"/>
        <w:jc w:val="both"/>
        <w:rPr>
          <w:rFonts w:ascii="Times New Roman" w:hAnsi="Times New Roman"/>
          <w:sz w:val="24"/>
        </w:rPr>
      </w:pPr>
      <w:r>
        <w:rPr>
          <w:rFonts w:ascii="Times New Roman" w:hAnsi="Times New Roman"/>
        </w:rPr>
        <w:t>(nuomojamo objekto adresas, trumpas apibūdinimas – unikalus turto numeris, statinio žymėjimas plane, patalpų žymėjimo indeksai, statinio plotas ar tūris; kito turto – inventorizacijos numeris, pagrindinės charakteristikos; turto pradinė ir likutinė vertės, litais)</w:t>
      </w:r>
      <w:r>
        <w:rPr>
          <w:rFonts w:ascii="Times New Roman" w:hAnsi="Times New Roman"/>
          <w:sz w:val="24"/>
        </w:rPr>
        <w:t xml:space="preserve"> </w:t>
      </w:r>
    </w:p>
    <w:p w:rsidR="004C7B75" w:rsidRDefault="004C7B75" w:rsidP="004C7B75">
      <w:pPr>
        <w:pStyle w:val="x"/>
        <w:jc w:val="both"/>
        <w:rPr>
          <w:rFonts w:ascii="Times New Roman" w:hAnsi="Times New Roman"/>
          <w:sz w:val="24"/>
        </w:rPr>
      </w:pPr>
      <w:r w:rsidRPr="00841EF8">
        <w:rPr>
          <w:rFonts w:ascii="Times New Roman" w:hAnsi="Times New Roman"/>
          <w:sz w:val="24"/>
        </w:rPr>
        <w:t>laikinai valdyti ir naudotis</w:t>
      </w:r>
      <w:r>
        <w:rPr>
          <w:rFonts w:ascii="Times New Roman" w:hAnsi="Times New Roman"/>
          <w:sz w:val="24"/>
        </w:rPr>
        <w:t>_________________________________________________________ .</w:t>
      </w:r>
    </w:p>
    <w:p w:rsidR="004C7B75" w:rsidRDefault="004C7B75" w:rsidP="004C7B75">
      <w:pPr>
        <w:pStyle w:val="x"/>
        <w:jc w:val="center"/>
        <w:rPr>
          <w:rFonts w:ascii="Times New Roman" w:hAnsi="Times New Roman"/>
        </w:rPr>
      </w:pPr>
      <w:r>
        <w:rPr>
          <w:rFonts w:ascii="Times New Roman" w:hAnsi="Times New Roman"/>
        </w:rPr>
        <w:t xml:space="preserve">(nurodyti turto naudojimo paskirtį) </w:t>
      </w:r>
    </w:p>
    <w:p w:rsidR="004C7B75" w:rsidRDefault="004C7B75" w:rsidP="004C7B75">
      <w:pPr>
        <w:pStyle w:val="x"/>
        <w:ind w:firstLine="720"/>
        <w:jc w:val="both"/>
        <w:rPr>
          <w:rFonts w:ascii="Times New Roman" w:hAnsi="Times New Roman"/>
          <w:sz w:val="24"/>
        </w:rPr>
      </w:pPr>
      <w:r>
        <w:rPr>
          <w:rFonts w:ascii="Times New Roman" w:hAnsi="Times New Roman"/>
          <w:sz w:val="24"/>
        </w:rPr>
        <w:t xml:space="preserve">2. Nuomininkas įsipareigoja </w:t>
      </w:r>
      <w:r w:rsidRPr="00841EF8">
        <w:rPr>
          <w:rFonts w:ascii="Times New Roman" w:hAnsi="Times New Roman"/>
          <w:sz w:val="24"/>
        </w:rPr>
        <w:t>valdyti ir naudotis turtu šioje sutartyje numatytomis sąlygomis ir tvarka,</w:t>
      </w:r>
      <w:r>
        <w:rPr>
          <w:rFonts w:ascii="Times New Roman" w:hAnsi="Times New Roman"/>
          <w:sz w:val="24"/>
        </w:rPr>
        <w:t xml:space="preserve"> ir mokėti nuompinigius –  ____________________ </w:t>
      </w:r>
      <w:r w:rsidRPr="00643E0E">
        <w:rPr>
          <w:rFonts w:ascii="Times New Roman" w:hAnsi="Times New Roman"/>
          <w:strike/>
          <w:sz w:val="24"/>
        </w:rPr>
        <w:t>Lt</w:t>
      </w:r>
      <w:r>
        <w:rPr>
          <w:rFonts w:ascii="Times New Roman" w:hAnsi="Times New Roman"/>
          <w:sz w:val="24"/>
        </w:rPr>
        <w:t xml:space="preserve"> </w:t>
      </w:r>
      <w:r w:rsidRPr="00643E0E">
        <w:rPr>
          <w:rFonts w:ascii="Times New Roman" w:hAnsi="Times New Roman"/>
          <w:b/>
          <w:sz w:val="24"/>
        </w:rPr>
        <w:t>Eur</w:t>
      </w:r>
      <w:r>
        <w:rPr>
          <w:rFonts w:ascii="Times New Roman" w:hAnsi="Times New Roman"/>
          <w:sz w:val="24"/>
        </w:rPr>
        <w:t xml:space="preserve"> </w:t>
      </w:r>
      <w:r w:rsidRPr="000C2D71">
        <w:rPr>
          <w:rFonts w:ascii="Times New Roman" w:hAnsi="Times New Roman"/>
          <w:sz w:val="24"/>
          <w:u w:val="single"/>
        </w:rPr>
        <w:t>(su PVM/ be PVM)</w:t>
      </w:r>
      <w:r>
        <w:rPr>
          <w:rFonts w:ascii="Times New Roman" w:hAnsi="Times New Roman"/>
          <w:sz w:val="24"/>
        </w:rPr>
        <w:t xml:space="preserve"> per mėnesį už </w:t>
      </w:r>
    </w:p>
    <w:p w:rsidR="004C7B75" w:rsidRPr="00E15B88" w:rsidRDefault="004C7B75" w:rsidP="004C7B75">
      <w:pPr>
        <w:pStyle w:val="x"/>
        <w:ind w:left="2592" w:firstLine="1296"/>
        <w:jc w:val="both"/>
        <w:rPr>
          <w:rFonts w:ascii="Times New Roman" w:hAnsi="Times New Roman"/>
          <w:sz w:val="24"/>
        </w:rPr>
      </w:pPr>
      <w:r>
        <w:rPr>
          <w:rFonts w:ascii="Times New Roman" w:hAnsi="Times New Roman"/>
          <w:sz w:val="24"/>
        </w:rPr>
        <w:t xml:space="preserve"> </w:t>
      </w:r>
      <w:r w:rsidRPr="0012148A">
        <w:rPr>
          <w:rFonts w:ascii="Times New Roman" w:hAnsi="Times New Roman"/>
        </w:rPr>
        <w:t>(įrašyti sumą</w:t>
      </w:r>
      <w:r>
        <w:rPr>
          <w:rFonts w:ascii="Times New Roman" w:hAnsi="Times New Roman"/>
        </w:rPr>
        <w:t xml:space="preserve"> skaičiais</w:t>
      </w:r>
      <w:r w:rsidRPr="0012148A">
        <w:rPr>
          <w:rFonts w:ascii="Times New Roman" w:hAnsi="Times New Roman"/>
        </w:rPr>
        <w:t>)</w:t>
      </w:r>
      <w:r>
        <w:rPr>
          <w:rFonts w:ascii="Times New Roman" w:hAnsi="Times New Roman"/>
        </w:rPr>
        <w:t xml:space="preserve">      (nereikalingą žodį išbraukti)</w:t>
      </w:r>
    </w:p>
    <w:p w:rsidR="004C7B75" w:rsidRPr="0012148A" w:rsidRDefault="004C7B75" w:rsidP="004C7B75">
      <w:pPr>
        <w:pStyle w:val="x"/>
        <w:jc w:val="both"/>
        <w:rPr>
          <w:rFonts w:ascii="Times New Roman" w:hAnsi="Times New Roman"/>
          <w:sz w:val="24"/>
        </w:rPr>
      </w:pPr>
      <w:r>
        <w:rPr>
          <w:rFonts w:ascii="Times New Roman" w:hAnsi="Times New Roman"/>
          <w:sz w:val="24"/>
        </w:rPr>
        <w:t xml:space="preserve">1 kv. metrą bendrojo ploto, iš viso – __________________ </w:t>
      </w:r>
      <w:r w:rsidRPr="00643E0E">
        <w:rPr>
          <w:rFonts w:ascii="Times New Roman" w:hAnsi="Times New Roman"/>
          <w:strike/>
          <w:sz w:val="24"/>
        </w:rPr>
        <w:t>Lt</w:t>
      </w:r>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w:t>
      </w:r>
      <w:r w:rsidRPr="000C2D71">
        <w:rPr>
          <w:rFonts w:ascii="Times New Roman" w:hAnsi="Times New Roman"/>
          <w:sz w:val="24"/>
          <w:u w:val="single"/>
        </w:rPr>
        <w:t>(su PVM/ be PVM)</w:t>
      </w:r>
      <w:r>
        <w:rPr>
          <w:rFonts w:ascii="Times New Roman" w:hAnsi="Times New Roman"/>
          <w:sz w:val="24"/>
        </w:rPr>
        <w:t xml:space="preserve"> per mėnesį už </w:t>
      </w:r>
    </w:p>
    <w:p w:rsidR="004C7B75" w:rsidRPr="00E15B88" w:rsidRDefault="004C7B75" w:rsidP="004C7B75">
      <w:pPr>
        <w:pStyle w:val="x"/>
        <w:ind w:left="2592" w:firstLine="1296"/>
        <w:jc w:val="both"/>
        <w:rPr>
          <w:rFonts w:ascii="Times New Roman" w:hAnsi="Times New Roman"/>
          <w:sz w:val="24"/>
        </w:rPr>
      </w:pPr>
      <w:r w:rsidRPr="0012148A">
        <w:rPr>
          <w:rFonts w:ascii="Times New Roman" w:hAnsi="Times New Roman"/>
        </w:rPr>
        <w:t>(įrašyti sumą</w:t>
      </w:r>
      <w:r>
        <w:rPr>
          <w:rFonts w:ascii="Times New Roman" w:hAnsi="Times New Roman"/>
        </w:rPr>
        <w:t xml:space="preserve"> skaičiais</w:t>
      </w:r>
      <w:r w:rsidRPr="0012148A">
        <w:rPr>
          <w:rFonts w:ascii="Times New Roman" w:hAnsi="Times New Roman"/>
        </w:rPr>
        <w:t>)</w:t>
      </w:r>
      <w:r>
        <w:rPr>
          <w:rFonts w:ascii="Times New Roman" w:hAnsi="Times New Roman"/>
        </w:rPr>
        <w:t xml:space="preserve">   (nereikalingą žodį išbraukti)</w:t>
      </w:r>
    </w:p>
    <w:p w:rsidR="004C7B75" w:rsidRDefault="004C7B75" w:rsidP="004C7B75">
      <w:pPr>
        <w:pStyle w:val="x"/>
        <w:jc w:val="both"/>
        <w:rPr>
          <w:rFonts w:ascii="Times New Roman" w:hAnsi="Times New Roman"/>
          <w:sz w:val="24"/>
        </w:rPr>
      </w:pPr>
      <w:r>
        <w:rPr>
          <w:rFonts w:ascii="Times New Roman" w:hAnsi="Times New Roman"/>
          <w:sz w:val="24"/>
        </w:rPr>
        <w:t>visą nuomojamą plotą</w:t>
      </w:r>
      <w:r>
        <w:rPr>
          <w:rFonts w:ascii="Times New Roman" w:hAnsi="Times New Roman"/>
        </w:rPr>
        <w:t>.</w:t>
      </w:r>
    </w:p>
    <w:p w:rsidR="004C7B75" w:rsidRDefault="004C7B75" w:rsidP="004C7B75">
      <w:pPr>
        <w:pStyle w:val="x"/>
        <w:jc w:val="both"/>
        <w:rPr>
          <w:rFonts w:ascii="Times New Roman" w:hAnsi="Times New Roman"/>
          <w:b/>
          <w:sz w:val="24"/>
        </w:rPr>
      </w:pPr>
    </w:p>
    <w:p w:rsidR="004C7B75" w:rsidRPr="00632770" w:rsidRDefault="004C7B75" w:rsidP="004C7B75">
      <w:pPr>
        <w:pStyle w:val="x"/>
        <w:jc w:val="center"/>
        <w:rPr>
          <w:rFonts w:ascii="Times New Roman" w:hAnsi="Times New Roman"/>
          <w:b/>
          <w:sz w:val="24"/>
        </w:rPr>
      </w:pPr>
      <w:r w:rsidRPr="00632770">
        <w:rPr>
          <w:rFonts w:ascii="Times New Roman" w:hAnsi="Times New Roman"/>
          <w:b/>
          <w:sz w:val="24"/>
        </w:rPr>
        <w:t>III. SUTARTIES SĄLYGOS</w:t>
      </w:r>
    </w:p>
    <w:p w:rsidR="004C7B75" w:rsidRDefault="004C7B75" w:rsidP="004C7B75">
      <w:pPr>
        <w:pStyle w:val="x"/>
        <w:jc w:val="both"/>
        <w:rPr>
          <w:rFonts w:ascii="Times New Roman" w:hAnsi="Times New Roman"/>
          <w:sz w:val="24"/>
        </w:rPr>
      </w:pPr>
    </w:p>
    <w:p w:rsidR="004C7B75" w:rsidRPr="000F6616" w:rsidRDefault="004C7B75" w:rsidP="004C7B75">
      <w:pPr>
        <w:pStyle w:val="x"/>
        <w:ind w:firstLine="720"/>
        <w:jc w:val="both"/>
        <w:rPr>
          <w:rFonts w:ascii="Times New Roman" w:hAnsi="Times New Roman"/>
          <w:strike/>
          <w:sz w:val="24"/>
        </w:rPr>
      </w:pPr>
      <w:r>
        <w:rPr>
          <w:rFonts w:ascii="Times New Roman" w:hAnsi="Times New Roman"/>
          <w:sz w:val="24"/>
        </w:rPr>
        <w:t xml:space="preserve">3. Nuomos terminas nustatomas nuo šios sutarties pasirašymo dienos iki ____m. _______d., </w:t>
      </w:r>
      <w:r w:rsidRPr="008176DB">
        <w:rPr>
          <w:rFonts w:ascii="Times New Roman" w:hAnsi="Times New Roman"/>
          <w:sz w:val="24"/>
        </w:rPr>
        <w:t>bet ne ilgiau kaip iki</w:t>
      </w:r>
      <w:r>
        <w:rPr>
          <w:rFonts w:ascii="Times New Roman" w:hAnsi="Times New Roman"/>
          <w:sz w:val="24"/>
        </w:rPr>
        <w:t xml:space="preserve"> </w:t>
      </w:r>
      <w:r w:rsidRPr="008176DB">
        <w:rPr>
          <w:rFonts w:ascii="Times New Roman" w:hAnsi="Times New Roman"/>
          <w:sz w:val="24"/>
        </w:rPr>
        <w:t>nuosavybės teisės į išnuomotą turtą perėjimo kitam asmeniui</w:t>
      </w:r>
      <w:r>
        <w:rPr>
          <w:rFonts w:ascii="Times New Roman" w:hAnsi="Times New Roman"/>
          <w:sz w:val="24"/>
        </w:rPr>
        <w:t>.</w:t>
      </w:r>
    </w:p>
    <w:p w:rsidR="004C7B75" w:rsidRDefault="004C7B75" w:rsidP="004C7B75">
      <w:pPr>
        <w:pStyle w:val="x"/>
        <w:ind w:firstLine="748"/>
        <w:jc w:val="both"/>
        <w:rPr>
          <w:rFonts w:ascii="Times New Roman" w:hAnsi="Times New Roman"/>
          <w:sz w:val="24"/>
        </w:rPr>
      </w:pPr>
      <w:r>
        <w:rPr>
          <w:rFonts w:ascii="Times New Roman" w:hAnsi="Times New Roman"/>
          <w:sz w:val="24"/>
        </w:rPr>
        <w:t>4. Nuomininkui, sudariusiam nuomos sutartį po nuomos konkurso, pradinis įnašas, lygus paskelbtam 3 mėnesių pradiniam nuompinigių dydžiui, įskaitomas į nuomos mokestį.</w:t>
      </w:r>
    </w:p>
    <w:p w:rsidR="004C7B75" w:rsidRPr="00B713A7" w:rsidRDefault="004C7B75" w:rsidP="004C7B75">
      <w:pPr>
        <w:pStyle w:val="x"/>
        <w:ind w:firstLine="748"/>
        <w:jc w:val="both"/>
        <w:rPr>
          <w:rFonts w:ascii="Times New Roman" w:hAnsi="Times New Roman"/>
          <w:sz w:val="24"/>
          <w:szCs w:val="24"/>
        </w:rPr>
      </w:pPr>
      <w:r>
        <w:rPr>
          <w:rFonts w:ascii="Times New Roman" w:hAnsi="Times New Roman"/>
          <w:sz w:val="24"/>
        </w:rPr>
        <w:lastRenderedPageBreak/>
        <w:t xml:space="preserve">5. </w:t>
      </w:r>
      <w:r w:rsidRPr="00B713A7">
        <w:rPr>
          <w:rFonts w:ascii="Times New Roman" w:hAnsi="Times New Roman"/>
          <w:sz w:val="24"/>
          <w:szCs w:val="24"/>
        </w:rPr>
        <w:t>Nuominink</w:t>
      </w:r>
      <w:r>
        <w:rPr>
          <w:rFonts w:ascii="Times New Roman" w:hAnsi="Times New Roman"/>
          <w:sz w:val="24"/>
          <w:szCs w:val="24"/>
        </w:rPr>
        <w:t>as moka nuompinigius kas mėnesį</w:t>
      </w:r>
      <w:r w:rsidRPr="00B713A7">
        <w:rPr>
          <w:rFonts w:ascii="Times New Roman" w:hAnsi="Times New Roman"/>
          <w:sz w:val="24"/>
          <w:szCs w:val="24"/>
        </w:rPr>
        <w:t xml:space="preserve"> </w:t>
      </w:r>
      <w:r>
        <w:rPr>
          <w:rFonts w:ascii="Times New Roman" w:hAnsi="Times New Roman"/>
          <w:sz w:val="24"/>
          <w:szCs w:val="24"/>
        </w:rPr>
        <w:t>pagal išrašytą sąskaitą faktūrą</w:t>
      </w:r>
      <w:r w:rsidRPr="00B713A7">
        <w:rPr>
          <w:rFonts w:ascii="Times New Roman" w:hAnsi="Times New Roman"/>
          <w:sz w:val="24"/>
          <w:szCs w:val="24"/>
        </w:rPr>
        <w:t xml:space="preserve">, bet ne vėliau kaip iki einamojo mėnesio paskutinės </w:t>
      </w:r>
      <w:r>
        <w:rPr>
          <w:rFonts w:ascii="Times New Roman" w:hAnsi="Times New Roman"/>
          <w:sz w:val="24"/>
          <w:szCs w:val="24"/>
        </w:rPr>
        <w:t xml:space="preserve">mėnesio </w:t>
      </w:r>
      <w:r w:rsidRPr="00B713A7">
        <w:rPr>
          <w:rFonts w:ascii="Times New Roman" w:hAnsi="Times New Roman"/>
          <w:sz w:val="24"/>
          <w:szCs w:val="24"/>
        </w:rPr>
        <w:t>kalendorinės dienos</w:t>
      </w:r>
      <w:r>
        <w:rPr>
          <w:rFonts w:ascii="Times New Roman" w:hAnsi="Times New Roman"/>
          <w:sz w:val="24"/>
          <w:szCs w:val="24"/>
        </w:rPr>
        <w:t>.</w:t>
      </w:r>
    </w:p>
    <w:p w:rsidR="004C7B75" w:rsidRDefault="004C7B75" w:rsidP="004C7B75">
      <w:pPr>
        <w:pStyle w:val="x"/>
        <w:ind w:firstLine="720"/>
        <w:jc w:val="both"/>
        <w:rPr>
          <w:rFonts w:ascii="Times New Roman" w:hAnsi="Times New Roman"/>
          <w:sz w:val="24"/>
        </w:rPr>
      </w:pPr>
      <w:r>
        <w:rPr>
          <w:rFonts w:ascii="Times New Roman" w:hAnsi="Times New Roman"/>
          <w:sz w:val="24"/>
        </w:rPr>
        <w:t>6. Nuomininkui, pagerinusiam išsinuomotą turtą (atlikus paprastąjį remontą, kapitalinį remontą, rekonstravimo darbus), už pagerinimą neatlyginama.</w:t>
      </w:r>
    </w:p>
    <w:p w:rsidR="004C7B75" w:rsidRDefault="004C7B75" w:rsidP="004C7B75">
      <w:pPr>
        <w:pStyle w:val="x"/>
        <w:ind w:firstLine="720"/>
        <w:jc w:val="both"/>
        <w:rPr>
          <w:rFonts w:ascii="Times New Roman" w:hAnsi="Times New Roman"/>
          <w:sz w:val="24"/>
        </w:rPr>
      </w:pPr>
      <w:r>
        <w:rPr>
          <w:rFonts w:ascii="Times New Roman" w:hAnsi="Times New Roman"/>
          <w:sz w:val="24"/>
        </w:rPr>
        <w:t xml:space="preserve">7. Nuomininkas, be nuompinigių, kas mėnesį, teisės aktų nustatyta tvarka moka faktines išlaidas už komunalines paslaugas (šaltą ir karštą vandenį, elektros energiją, dujas, šilumos energiją, šiukšlių išvežimą) bei perduoto turto eksploatavimo mokestį pagal įmonės, įstaigos buhalterijos išrašytas sąskaitas faktūras. </w:t>
      </w:r>
    </w:p>
    <w:p w:rsidR="004C7B75" w:rsidRDefault="004C7B75" w:rsidP="004C7B75">
      <w:pPr>
        <w:pStyle w:val="x"/>
        <w:ind w:firstLine="720"/>
        <w:jc w:val="both"/>
        <w:rPr>
          <w:rFonts w:ascii="Times New Roman" w:hAnsi="Times New Roman"/>
          <w:sz w:val="24"/>
        </w:rPr>
      </w:pPr>
      <w:r>
        <w:rPr>
          <w:rFonts w:ascii="Times New Roman" w:hAnsi="Times New Roman"/>
          <w:sz w:val="24"/>
        </w:rPr>
        <w:t xml:space="preserve">8. </w:t>
      </w:r>
      <w:r w:rsidRPr="00841EF8">
        <w:rPr>
          <w:rFonts w:ascii="Times New Roman" w:hAnsi="Times New Roman"/>
          <w:sz w:val="24"/>
        </w:rPr>
        <w:t>Nuomininkui draudžiama išpirkti nuomojamą materialųjį turtą.</w:t>
      </w:r>
      <w:r>
        <w:rPr>
          <w:rFonts w:ascii="Times New Roman" w:hAnsi="Times New Roman"/>
          <w:sz w:val="24"/>
        </w:rPr>
        <w:t xml:space="preserve"> Jis gali dalyvauti privatizuojant šį turtą Lietuvos Respublikos valstybės ir savivaldybių turto privatizavimo įstatymo nustatyta tvarka.</w:t>
      </w:r>
    </w:p>
    <w:p w:rsidR="004C7B75" w:rsidRDefault="004C7B75" w:rsidP="004C7B75">
      <w:pPr>
        <w:pStyle w:val="x"/>
        <w:jc w:val="center"/>
        <w:rPr>
          <w:rFonts w:ascii="Times New Roman" w:hAnsi="Times New Roman"/>
          <w:sz w:val="24"/>
        </w:rPr>
      </w:pPr>
    </w:p>
    <w:p w:rsidR="004C7B75" w:rsidRPr="00632770" w:rsidRDefault="004C7B75" w:rsidP="004C7B75">
      <w:pPr>
        <w:pStyle w:val="x"/>
        <w:jc w:val="center"/>
        <w:rPr>
          <w:rFonts w:ascii="Times New Roman" w:hAnsi="Times New Roman"/>
          <w:b/>
          <w:sz w:val="24"/>
        </w:rPr>
      </w:pPr>
      <w:r w:rsidRPr="00632770">
        <w:rPr>
          <w:rFonts w:ascii="Times New Roman" w:hAnsi="Times New Roman"/>
          <w:b/>
          <w:sz w:val="24"/>
        </w:rPr>
        <w:t>IV. ŠALIŲ PAREIGOS</w:t>
      </w:r>
    </w:p>
    <w:p w:rsidR="004C7B75" w:rsidRDefault="004C7B75" w:rsidP="004C7B75">
      <w:pPr>
        <w:pStyle w:val="x"/>
        <w:jc w:val="center"/>
        <w:rPr>
          <w:rFonts w:ascii="Times New Roman" w:hAnsi="Times New Roman"/>
          <w:sz w:val="24"/>
        </w:rPr>
      </w:pP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9. Nuomotojas įsipareigoja:</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9.1. per 10 kalendorinių dienų po šios sutarties pasirašymo dienos perduoti nuomininkui nuomojamą turtą pagal perdavimo ir priėmimo aktą, kuris yra šios sutarties priedas;</w:t>
      </w:r>
    </w:p>
    <w:p w:rsidR="004C7B75" w:rsidRPr="001032CE" w:rsidRDefault="004C7B75" w:rsidP="004C7B75">
      <w:pPr>
        <w:ind w:firstLine="720"/>
        <w:jc w:val="both"/>
      </w:pPr>
      <w:r>
        <w:t>9.2.</w:t>
      </w:r>
      <w:r w:rsidRPr="005956D8">
        <w:t xml:space="preserve"> </w:t>
      </w:r>
      <w:r>
        <w:t xml:space="preserve">per </w:t>
      </w:r>
      <w:r w:rsidRPr="001032CE">
        <w:t>15 kalendorinių dienų nuo sutarties pasirašymo dienos įstatymų nustatyta tvarka įregistruo</w:t>
      </w:r>
      <w:r>
        <w:t>ti sutartį Nekilnojamojo turto registre, p</w:t>
      </w:r>
      <w:r w:rsidRPr="001032CE">
        <w:t>asibaigus nuomos sutarties terminui, tokia pat tvarka išregistruo</w:t>
      </w:r>
      <w:r>
        <w:t>ti</w:t>
      </w:r>
      <w:r w:rsidRPr="001032CE">
        <w:t xml:space="preserve"> sutartį iš Nekilnojamojo turto registro</w:t>
      </w:r>
      <w:r>
        <w:t>;</w:t>
      </w:r>
    </w:p>
    <w:p w:rsidR="004C7B75" w:rsidRPr="00C95DF6" w:rsidRDefault="004C7B75" w:rsidP="004C7B75">
      <w:pPr>
        <w:pStyle w:val="x"/>
        <w:tabs>
          <w:tab w:val="left" w:pos="900"/>
        </w:tabs>
        <w:ind w:firstLine="720"/>
        <w:jc w:val="both"/>
        <w:rPr>
          <w:rFonts w:ascii="Times New Roman" w:hAnsi="Times New Roman"/>
          <w:sz w:val="24"/>
        </w:rPr>
      </w:pPr>
      <w:r>
        <w:rPr>
          <w:rFonts w:ascii="Times New Roman" w:hAnsi="Times New Roman"/>
          <w:sz w:val="24"/>
        </w:rPr>
        <w:t xml:space="preserve">9.3. </w:t>
      </w:r>
      <w:r w:rsidRPr="00C95DF6">
        <w:rPr>
          <w:rFonts w:ascii="Times New Roman" w:hAnsi="Times New Roman"/>
          <w:sz w:val="24"/>
        </w:rPr>
        <w:t>k</w:t>
      </w:r>
      <w:r>
        <w:rPr>
          <w:rFonts w:ascii="Times New Roman" w:hAnsi="Times New Roman"/>
          <w:sz w:val="24"/>
        </w:rPr>
        <w:t>as mėnesį</w:t>
      </w:r>
      <w:r w:rsidRPr="00C95DF6">
        <w:rPr>
          <w:rFonts w:ascii="Times New Roman" w:hAnsi="Times New Roman"/>
          <w:sz w:val="24"/>
        </w:rPr>
        <w:t xml:space="preserve"> </w:t>
      </w:r>
      <w:r>
        <w:rPr>
          <w:rFonts w:ascii="Times New Roman" w:hAnsi="Times New Roman"/>
          <w:sz w:val="24"/>
        </w:rPr>
        <w:t xml:space="preserve">iki einamojo mėnesio 10 dienos </w:t>
      </w:r>
      <w:r w:rsidRPr="00C95DF6">
        <w:rPr>
          <w:rFonts w:ascii="Times New Roman" w:hAnsi="Times New Roman"/>
          <w:sz w:val="24"/>
        </w:rPr>
        <w:t>išrašyti sąskaitas faktūras</w:t>
      </w:r>
      <w:r>
        <w:rPr>
          <w:rFonts w:ascii="Times New Roman" w:hAnsi="Times New Roman"/>
          <w:sz w:val="24"/>
        </w:rPr>
        <w:t xml:space="preserve"> </w:t>
      </w:r>
      <w:r w:rsidRPr="00C95DF6">
        <w:rPr>
          <w:rFonts w:ascii="Times New Roman" w:hAnsi="Times New Roman"/>
          <w:sz w:val="24"/>
        </w:rPr>
        <w:t>už turto nuomą ir pateikti nuom</w:t>
      </w:r>
      <w:r>
        <w:rPr>
          <w:rFonts w:ascii="Times New Roman" w:hAnsi="Times New Roman"/>
          <w:sz w:val="24"/>
        </w:rPr>
        <w:t>inink</w:t>
      </w:r>
      <w:r w:rsidRPr="00C95DF6">
        <w:rPr>
          <w:rFonts w:ascii="Times New Roman" w:hAnsi="Times New Roman"/>
          <w:sz w:val="24"/>
        </w:rPr>
        <w:t>ui</w:t>
      </w:r>
      <w:r>
        <w:rPr>
          <w:rFonts w:ascii="Times New Roman" w:hAnsi="Times New Roman"/>
          <w:sz w:val="24"/>
        </w:rPr>
        <w:t xml:space="preserve"> </w:t>
      </w:r>
      <w:r w:rsidRPr="00C95DF6">
        <w:rPr>
          <w:rFonts w:ascii="Times New Roman" w:hAnsi="Times New Roman"/>
          <w:sz w:val="24"/>
        </w:rPr>
        <w:t xml:space="preserve">ne vėliau kaip iki einamojo mėnesio 15 dienos. </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10. Nuomininkas įsipareigoja:</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10.1. naudoti turtą pagal paskirtį, griežtai laikytis šios paskirties turtui keliamų priežiūros, priešgaisrinės saugos ir sanitarinių reikalavimų;</w:t>
      </w:r>
    </w:p>
    <w:p w:rsidR="004C7B75" w:rsidRPr="00C95DF6" w:rsidRDefault="004C7B75" w:rsidP="004C7B75">
      <w:pPr>
        <w:pStyle w:val="x"/>
        <w:tabs>
          <w:tab w:val="left" w:pos="900"/>
        </w:tabs>
        <w:ind w:firstLine="720"/>
        <w:jc w:val="both"/>
        <w:rPr>
          <w:rFonts w:ascii="Times New Roman" w:hAnsi="Times New Roman"/>
          <w:sz w:val="24"/>
        </w:rPr>
      </w:pPr>
      <w:r w:rsidRPr="00C95DF6">
        <w:rPr>
          <w:rFonts w:ascii="Times New Roman" w:hAnsi="Times New Roman"/>
          <w:sz w:val="24"/>
        </w:rPr>
        <w:t>10.2.</w:t>
      </w:r>
      <w:r>
        <w:rPr>
          <w:rFonts w:ascii="Times New Roman" w:hAnsi="Times New Roman"/>
          <w:sz w:val="24"/>
        </w:rPr>
        <w:t xml:space="preserve"> savo lėšomis parengti turtą pasikeičiantiems metų sezonams ir </w:t>
      </w:r>
      <w:r w:rsidRPr="00C95DF6">
        <w:rPr>
          <w:rFonts w:ascii="Times New Roman" w:hAnsi="Times New Roman"/>
          <w:sz w:val="24"/>
        </w:rPr>
        <w:t>atlikti nuomojamo turto einamąjį remontą;</w:t>
      </w:r>
    </w:p>
    <w:p w:rsidR="004C7B75" w:rsidRPr="00643E0E" w:rsidRDefault="004C7B75" w:rsidP="004C7B75">
      <w:pPr>
        <w:pStyle w:val="x"/>
        <w:tabs>
          <w:tab w:val="left" w:pos="900"/>
        </w:tabs>
        <w:ind w:firstLine="720"/>
        <w:jc w:val="both"/>
        <w:rPr>
          <w:rFonts w:ascii="Times New Roman" w:hAnsi="Times New Roman"/>
          <w:sz w:val="24"/>
        </w:rPr>
      </w:pPr>
      <w:r w:rsidRPr="00643E0E">
        <w:rPr>
          <w:rFonts w:ascii="Times New Roman" w:hAnsi="Times New Roman"/>
          <w:sz w:val="24"/>
        </w:rPr>
        <w:t xml:space="preserve">10.3. </w:t>
      </w:r>
      <w:r w:rsidRPr="00643E0E">
        <w:rPr>
          <w:rFonts w:ascii="Times New Roman" w:hAnsi="Times New Roman"/>
          <w:sz w:val="24"/>
          <w:szCs w:val="24"/>
        </w:rPr>
        <w:t>savo lėšomis per 15 kalendorinių dienų nuo šios sutarties pasirašymo dienos</w:t>
      </w:r>
      <w:r w:rsidRPr="00643E0E">
        <w:rPr>
          <w:rFonts w:ascii="Times New Roman" w:hAnsi="Times New Roman"/>
          <w:sz w:val="24"/>
        </w:rPr>
        <w:t xml:space="preserve"> apdrausti išsinuomotą turtą nuomotojo naudai sutarties galiojimo laikotarpiui nuo žalos, kuri gali būti padaryta dėl ugnies, vandens, gamtos jėgų, vagysčių, trečiųjų asmenų veiksmų ir kitų draudiminių įvykių ir per 5 darbo dienas pateikti nuomotojui apdraudimo faktą patvirtinančius dokumentus. </w:t>
      </w:r>
      <w:r w:rsidRPr="00643E0E">
        <w:rPr>
          <w:rFonts w:ascii="Times New Roman" w:hAnsi="Times New Roman"/>
          <w:sz w:val="24"/>
          <w:szCs w:val="24"/>
        </w:rPr>
        <w:t xml:space="preserve">Jeigu nuomininkas, raštu jį įspėjus, per 5 darbo dienas nepateikia nuomotojui  </w:t>
      </w:r>
      <w:r w:rsidRPr="00643E0E">
        <w:rPr>
          <w:rFonts w:ascii="Times New Roman" w:hAnsi="Times New Roman"/>
          <w:sz w:val="24"/>
        </w:rPr>
        <w:t>apdraudimo faktą patvirtinančių dokumentų</w:t>
      </w:r>
      <w:r w:rsidRPr="00643E0E">
        <w:rPr>
          <w:rFonts w:ascii="Times New Roman" w:hAnsi="Times New Roman"/>
          <w:sz w:val="24"/>
          <w:szCs w:val="24"/>
        </w:rPr>
        <w:t xml:space="preserve">, moka </w:t>
      </w:r>
      <w:r w:rsidRPr="00643E0E">
        <w:rPr>
          <w:rFonts w:ascii="Times New Roman" w:hAnsi="Times New Roman"/>
          <w:strike/>
          <w:sz w:val="24"/>
          <w:szCs w:val="24"/>
        </w:rPr>
        <w:t>200 Lt</w:t>
      </w:r>
      <w:r w:rsidRPr="00643E0E">
        <w:rPr>
          <w:rFonts w:ascii="Times New Roman" w:hAnsi="Times New Roman"/>
          <w:sz w:val="24"/>
          <w:szCs w:val="24"/>
        </w:rPr>
        <w:t xml:space="preserve"> </w:t>
      </w:r>
      <w:r w:rsidR="00AF4A47">
        <w:rPr>
          <w:rFonts w:ascii="Times New Roman" w:hAnsi="Times New Roman"/>
          <w:b/>
          <w:sz w:val="24"/>
          <w:szCs w:val="24"/>
        </w:rPr>
        <w:t>57,92</w:t>
      </w:r>
      <w:r w:rsidRPr="00643E0E">
        <w:rPr>
          <w:rFonts w:ascii="Times New Roman" w:hAnsi="Times New Roman"/>
          <w:b/>
          <w:sz w:val="24"/>
          <w:szCs w:val="24"/>
        </w:rPr>
        <w:t xml:space="preserve"> Eur</w:t>
      </w:r>
      <w:r>
        <w:rPr>
          <w:rFonts w:ascii="Times New Roman" w:hAnsi="Times New Roman"/>
          <w:sz w:val="24"/>
          <w:szCs w:val="24"/>
        </w:rPr>
        <w:t xml:space="preserve"> </w:t>
      </w:r>
      <w:r w:rsidRPr="00643E0E">
        <w:rPr>
          <w:rFonts w:ascii="Times New Roman" w:hAnsi="Times New Roman"/>
          <w:sz w:val="24"/>
          <w:szCs w:val="24"/>
        </w:rPr>
        <w:t>baudą</w:t>
      </w:r>
      <w:r w:rsidRPr="00643E0E">
        <w:rPr>
          <w:rFonts w:ascii="Times New Roman" w:hAnsi="Times New Roman"/>
          <w:sz w:val="24"/>
        </w:rPr>
        <w:t>;</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10.4. mokėti ____________________ mokesčius, susijusius su  išnuomotu turtu;</w:t>
      </w:r>
    </w:p>
    <w:p w:rsidR="004C7B75" w:rsidRDefault="004C7B75" w:rsidP="004C7B75">
      <w:pPr>
        <w:pStyle w:val="x"/>
        <w:tabs>
          <w:tab w:val="left" w:pos="900"/>
        </w:tabs>
        <w:ind w:firstLine="1800"/>
        <w:jc w:val="both"/>
        <w:rPr>
          <w:rFonts w:ascii="Times New Roman" w:hAnsi="Times New Roman"/>
          <w:sz w:val="24"/>
        </w:rPr>
      </w:pPr>
      <w:r>
        <w:rPr>
          <w:rFonts w:ascii="Times New Roman" w:hAnsi="Times New Roman"/>
          <w:sz w:val="24"/>
        </w:rPr>
        <w:t>(</w:t>
      </w:r>
      <w:r>
        <w:rPr>
          <w:rFonts w:ascii="Times New Roman" w:hAnsi="Times New Roman"/>
        </w:rPr>
        <w:t>nurodyti konkrečius mokesčius</w:t>
      </w:r>
      <w:r>
        <w:rPr>
          <w:rFonts w:ascii="Times New Roman" w:hAnsi="Times New Roman"/>
          <w:sz w:val="24"/>
        </w:rPr>
        <w:t>)</w:t>
      </w:r>
    </w:p>
    <w:p w:rsidR="004C7B75" w:rsidRPr="0072604E" w:rsidRDefault="004C7B75" w:rsidP="004C7B75">
      <w:pPr>
        <w:pStyle w:val="Pagrindinistekstas2"/>
        <w:ind w:firstLine="720"/>
        <w:jc w:val="both"/>
        <w:rPr>
          <w:b w:val="0"/>
          <w:szCs w:val="24"/>
        </w:rPr>
      </w:pPr>
      <w:r w:rsidRPr="00EB7747">
        <w:rPr>
          <w:b w:val="0"/>
        </w:rPr>
        <w:t>10.5. pasibaigus šios sutarties terminui arba ją nutraukus prieš terminą, per 10 kalendorinių dienų pagal aktą perduoti tvarkingą turtą su visais atliktais pertvarkymais, neatskiriamais nuo turto. Jeigu nuomininkas, raštu jį įspėjus, per 30 kalendorinių dienų nuo nuomos sutarties termino pabaigos arba jos nutraukimo pri</w:t>
      </w:r>
      <w:r>
        <w:rPr>
          <w:b w:val="0"/>
        </w:rPr>
        <w:t>eš terminą, pagal aktą neperduo</w:t>
      </w:r>
      <w:r w:rsidRPr="00EB7747">
        <w:rPr>
          <w:b w:val="0"/>
        </w:rPr>
        <w:t xml:space="preserve">da turto nuomotojui, moka </w:t>
      </w:r>
      <w:r w:rsidRPr="00643E0E">
        <w:rPr>
          <w:b w:val="0"/>
          <w:strike/>
        </w:rPr>
        <w:t>1000 Lt</w:t>
      </w:r>
      <w:r>
        <w:rPr>
          <w:b w:val="0"/>
        </w:rPr>
        <w:t xml:space="preserve"> </w:t>
      </w:r>
      <w:r w:rsidR="00AF4A47">
        <w:t>289,62</w:t>
      </w:r>
      <w:r>
        <w:t xml:space="preserve"> Eur</w:t>
      </w:r>
      <w:r w:rsidRPr="00EB7747">
        <w:rPr>
          <w:b w:val="0"/>
        </w:rPr>
        <w:t xml:space="preserve"> baudą</w:t>
      </w:r>
      <w:r>
        <w:rPr>
          <w:b w:val="0"/>
        </w:rPr>
        <w:t xml:space="preserve"> ir</w:t>
      </w:r>
      <w:r w:rsidRPr="00EB7747">
        <w:rPr>
          <w:b w:val="0"/>
        </w:rPr>
        <w:t xml:space="preserve"> </w:t>
      </w:r>
      <w:r>
        <w:rPr>
          <w:b w:val="0"/>
        </w:rPr>
        <w:t>nuomos mokestį pagal išrašytas sąskaitas faktūras u</w:t>
      </w:r>
      <w:r w:rsidRPr="0072604E">
        <w:rPr>
          <w:b w:val="0"/>
          <w:szCs w:val="24"/>
        </w:rPr>
        <w:t>ž visą laiką, kurį buvo pavėluota grąžinti turtą;</w:t>
      </w:r>
    </w:p>
    <w:p w:rsidR="004C7B75" w:rsidRPr="00643E0E" w:rsidRDefault="004C7B75" w:rsidP="004C7B75">
      <w:pPr>
        <w:pStyle w:val="x"/>
        <w:tabs>
          <w:tab w:val="left" w:pos="900"/>
        </w:tabs>
        <w:ind w:firstLine="720"/>
        <w:jc w:val="both"/>
        <w:rPr>
          <w:rFonts w:ascii="Times New Roman" w:hAnsi="Times New Roman"/>
          <w:sz w:val="24"/>
        </w:rPr>
      </w:pPr>
      <w:r w:rsidRPr="00643E0E">
        <w:rPr>
          <w:rFonts w:ascii="Times New Roman" w:hAnsi="Times New Roman"/>
          <w:sz w:val="24"/>
        </w:rPr>
        <w:t xml:space="preserve">10.6. sudaryti su BĮ Klaipėdos miesto savivaldybės administracija ir kitomis  atitinkamomis įmonėmis ir organizacijomis sutartis dėl atsiskaitymo už komunalines ir kitas paslaugas – sutartis dėl perduoto turto eksploatavimo ir komunalinių paslaugų nuomininkas privalo sudaryti su turtą eksploatuojančia (-iomis) organizacija (-omis) per 20 dienų nuo šios sutarties pasirašymo dienos ir per 5 darbo dienas nuo sutarčių sudarymo dienos pateikti nuomotojui sutarčių sudarymo faktą patvirtinančius dokumentus. </w:t>
      </w:r>
      <w:r w:rsidRPr="00643E0E">
        <w:rPr>
          <w:rFonts w:ascii="Times New Roman" w:hAnsi="Times New Roman"/>
          <w:sz w:val="24"/>
          <w:szCs w:val="24"/>
        </w:rPr>
        <w:t xml:space="preserve">Jeigu nuomininkas, raštu jį įspėjus, per 5 darbo dienas nepateikia nuomotojui sutarčių sudarymo faktą patvirtinančių dokumentų, moka </w:t>
      </w:r>
      <w:r w:rsidRPr="00643E0E">
        <w:rPr>
          <w:rFonts w:ascii="Times New Roman" w:hAnsi="Times New Roman"/>
          <w:strike/>
          <w:sz w:val="24"/>
          <w:szCs w:val="24"/>
        </w:rPr>
        <w:t>200 Lt</w:t>
      </w:r>
      <w:r>
        <w:rPr>
          <w:rFonts w:ascii="Times New Roman" w:hAnsi="Times New Roman"/>
          <w:sz w:val="24"/>
          <w:szCs w:val="24"/>
        </w:rPr>
        <w:t xml:space="preserve"> </w:t>
      </w:r>
      <w:r w:rsidR="00AF4A47">
        <w:rPr>
          <w:rFonts w:ascii="Times New Roman" w:hAnsi="Times New Roman"/>
          <w:b/>
          <w:sz w:val="24"/>
          <w:szCs w:val="24"/>
        </w:rPr>
        <w:t>57,92</w:t>
      </w:r>
      <w:r>
        <w:rPr>
          <w:rFonts w:ascii="Times New Roman" w:hAnsi="Times New Roman"/>
          <w:b/>
          <w:sz w:val="24"/>
          <w:szCs w:val="24"/>
        </w:rPr>
        <w:t xml:space="preserve"> Eur</w:t>
      </w:r>
      <w:r w:rsidRPr="00643E0E">
        <w:rPr>
          <w:rFonts w:ascii="Times New Roman" w:hAnsi="Times New Roman"/>
          <w:sz w:val="24"/>
          <w:szCs w:val="24"/>
        </w:rPr>
        <w:t xml:space="preserve"> baudą</w:t>
      </w:r>
      <w:r w:rsidRPr="00643E0E">
        <w:rPr>
          <w:rFonts w:ascii="Times New Roman" w:hAnsi="Times New Roman"/>
          <w:sz w:val="24"/>
        </w:rPr>
        <w:t>;</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10.7. sudaryti nuomotojo įgaliotam atstovui sąlygas tikrinti nuomojamo turto būklę.</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11. Nuomininkui draudžiama subnuomoti nuomojamą turtą arba kitaip leisti kitiems asmenims juo naudotis.</w:t>
      </w:r>
    </w:p>
    <w:p w:rsidR="004C7B75" w:rsidRDefault="004C7B75" w:rsidP="004C7B75">
      <w:pPr>
        <w:pStyle w:val="x"/>
        <w:jc w:val="center"/>
        <w:rPr>
          <w:rFonts w:ascii="Times New Roman" w:hAnsi="Times New Roman"/>
          <w:b/>
          <w:sz w:val="24"/>
        </w:rPr>
      </w:pPr>
    </w:p>
    <w:p w:rsidR="004C7B75" w:rsidRDefault="004C7B75" w:rsidP="004C7B75">
      <w:pPr>
        <w:pStyle w:val="x"/>
        <w:jc w:val="center"/>
        <w:rPr>
          <w:rFonts w:ascii="Times New Roman" w:hAnsi="Times New Roman"/>
          <w:b/>
          <w:sz w:val="24"/>
        </w:rPr>
      </w:pPr>
    </w:p>
    <w:p w:rsidR="004C7B75" w:rsidRPr="00632770" w:rsidRDefault="004C7B75" w:rsidP="004C7B75">
      <w:pPr>
        <w:pStyle w:val="x"/>
        <w:jc w:val="center"/>
        <w:rPr>
          <w:rFonts w:ascii="Times New Roman" w:hAnsi="Times New Roman"/>
          <w:b/>
          <w:sz w:val="24"/>
        </w:rPr>
      </w:pPr>
      <w:r w:rsidRPr="00632770">
        <w:rPr>
          <w:rFonts w:ascii="Times New Roman" w:hAnsi="Times New Roman"/>
          <w:b/>
          <w:sz w:val="24"/>
        </w:rPr>
        <w:t>V. ŠALIŲ ATSAKOMYBĖ</w:t>
      </w:r>
    </w:p>
    <w:p w:rsidR="004C7B75" w:rsidRDefault="004C7B75" w:rsidP="004C7B75">
      <w:pPr>
        <w:pStyle w:val="x"/>
        <w:jc w:val="center"/>
        <w:rPr>
          <w:rFonts w:ascii="Times New Roman" w:hAnsi="Times New Roman"/>
          <w:sz w:val="24"/>
        </w:rPr>
      </w:pP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12. Nuomininkas, šioje sutartyje nustatytu laiku nesumokėjęs nuompinigių, moka delspinigius (procentais nuo nesumokėtos nuompinigių sumos, nustatytos už kiekvieną pavėluotą dieną) – 0,05 proc.</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13. Už nuomojamo turto pabloginimą nuomininkas atsako Lietuvos Respublikos civilinio kodekso nustatyta tvarka.</w:t>
      </w:r>
    </w:p>
    <w:p w:rsidR="004C7B75" w:rsidRDefault="004C7B75" w:rsidP="004C7B75">
      <w:pPr>
        <w:tabs>
          <w:tab w:val="left" w:pos="900"/>
        </w:tabs>
        <w:ind w:firstLine="720"/>
        <w:jc w:val="center"/>
        <w:rPr>
          <w:b/>
        </w:rPr>
      </w:pPr>
    </w:p>
    <w:p w:rsidR="004C7B75" w:rsidRPr="00632770" w:rsidRDefault="004C7B75" w:rsidP="004C7B75">
      <w:pPr>
        <w:tabs>
          <w:tab w:val="left" w:pos="900"/>
        </w:tabs>
        <w:ind w:firstLine="720"/>
        <w:jc w:val="center"/>
        <w:rPr>
          <w:b/>
          <w:bCs/>
        </w:rPr>
      </w:pPr>
      <w:r w:rsidRPr="00632770">
        <w:rPr>
          <w:b/>
        </w:rPr>
        <w:t>VI. SUTARTIES  PASIBAIGIMAS  IR  NUTRAUKIMAS</w:t>
      </w:r>
    </w:p>
    <w:p w:rsidR="004C7B75" w:rsidRDefault="004C7B75" w:rsidP="004C7B75">
      <w:pPr>
        <w:pStyle w:val="x"/>
        <w:tabs>
          <w:tab w:val="left" w:pos="900"/>
        </w:tabs>
        <w:jc w:val="both"/>
        <w:rPr>
          <w:rFonts w:ascii="Times New Roman" w:hAnsi="Times New Roman"/>
          <w:sz w:val="24"/>
        </w:rPr>
      </w:pPr>
      <w:r>
        <w:rPr>
          <w:rFonts w:ascii="Times New Roman" w:hAnsi="Times New Roman"/>
          <w:sz w:val="24"/>
        </w:rPr>
        <w:t> </w:t>
      </w:r>
    </w:p>
    <w:p w:rsidR="004C7B75" w:rsidRPr="000C08E2" w:rsidRDefault="004C7B75" w:rsidP="004C7B75">
      <w:pPr>
        <w:pStyle w:val="Pagrindinistekstas2"/>
        <w:tabs>
          <w:tab w:val="left" w:pos="900"/>
        </w:tabs>
        <w:ind w:firstLine="720"/>
        <w:jc w:val="both"/>
        <w:rPr>
          <w:b w:val="0"/>
        </w:rPr>
      </w:pPr>
      <w:r w:rsidRPr="000C08E2">
        <w:rPr>
          <w:b w:val="0"/>
        </w:rPr>
        <w:t>14. Ši sutartis pasibaigia jos terminui pasibaigus</w:t>
      </w:r>
      <w:r>
        <w:rPr>
          <w:b w:val="0"/>
        </w:rPr>
        <w:t>.</w:t>
      </w:r>
    </w:p>
    <w:p w:rsidR="004C7B75" w:rsidRDefault="004C7B75" w:rsidP="004C7B75">
      <w:pPr>
        <w:ind w:firstLine="720"/>
        <w:jc w:val="both"/>
      </w:pPr>
      <w:r>
        <w:t xml:space="preserve">15. Nuomotojas turi teisę nutraukti terminuotą nuomos sutartį: </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15.1. vienašališkai, raštu įspėjus nuomininką prieš 1 mėnesį:</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15.1.1. jei nuomininkas naudojasi turtu ne pagal sutartį ar turto paskirtį;</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15.1.2. jei nuomininkas tyčia ar dėl neatsargumo blogina daikto būklę;</w:t>
      </w:r>
    </w:p>
    <w:p w:rsidR="004C7B75" w:rsidRDefault="004C7B75" w:rsidP="004C7B75">
      <w:pPr>
        <w:pStyle w:val="x"/>
        <w:tabs>
          <w:tab w:val="left" w:pos="900"/>
        </w:tabs>
        <w:ind w:firstLine="720"/>
        <w:jc w:val="both"/>
        <w:rPr>
          <w:rFonts w:ascii="Times New Roman" w:hAnsi="Times New Roman"/>
          <w:b/>
          <w:sz w:val="24"/>
        </w:rPr>
      </w:pPr>
      <w:r>
        <w:rPr>
          <w:rFonts w:ascii="Times New Roman" w:hAnsi="Times New Roman"/>
          <w:sz w:val="24"/>
        </w:rPr>
        <w:t xml:space="preserve">15.1.3. jei nuomininkas nemoka nuomos mokesčio </w:t>
      </w:r>
      <w:r w:rsidRPr="00841EF8">
        <w:rPr>
          <w:rFonts w:ascii="Times New Roman" w:hAnsi="Times New Roman"/>
          <w:sz w:val="24"/>
        </w:rPr>
        <w:t>ilgiau kaip 2 mėnesius;</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15.1.4. jei nuomininkas nedaro remonto tais atvejais, kai jis pagal įstatymus ar sutartį privalo jį daryti;</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15.1.5.</w:t>
      </w:r>
      <w:r w:rsidRPr="00D70D79">
        <w:rPr>
          <w:rFonts w:ascii="Times New Roman" w:hAnsi="Times New Roman"/>
          <w:sz w:val="24"/>
        </w:rPr>
        <w:t xml:space="preserve"> </w:t>
      </w:r>
      <w:r>
        <w:rPr>
          <w:rFonts w:ascii="Times New Roman" w:hAnsi="Times New Roman"/>
          <w:sz w:val="24"/>
        </w:rPr>
        <w:t>nuosavybės teisei į išnuomotą turtą perėjus kitam asmeniui;</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15.1.6. kai Klaipėdos miesto savivaldybės taryba priima sprendimą dėl išnuomoto savivaldybės turto valdymo, naudojimo ar disponavimo juo;</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15.1.7. jei yra kiti nuomos sutartyje numatyti pagrindai;</w:t>
      </w:r>
    </w:p>
    <w:p w:rsidR="004C7B75" w:rsidRPr="00643E0E" w:rsidRDefault="004C7B75" w:rsidP="004C7B75">
      <w:pPr>
        <w:pStyle w:val="x"/>
        <w:tabs>
          <w:tab w:val="left" w:pos="900"/>
        </w:tabs>
        <w:ind w:firstLine="720"/>
        <w:jc w:val="both"/>
        <w:rPr>
          <w:rFonts w:ascii="Times New Roman" w:hAnsi="Times New Roman"/>
          <w:sz w:val="24"/>
        </w:rPr>
      </w:pPr>
      <w:r w:rsidRPr="00643E0E">
        <w:rPr>
          <w:rFonts w:ascii="Times New Roman" w:hAnsi="Times New Roman"/>
          <w:sz w:val="24"/>
          <w:szCs w:val="24"/>
        </w:rPr>
        <w:t xml:space="preserve">15.1.8. </w:t>
      </w:r>
      <w:r w:rsidRPr="00643E0E">
        <w:rPr>
          <w:rFonts w:ascii="Times New Roman" w:hAnsi="Times New Roman"/>
          <w:sz w:val="24"/>
        </w:rPr>
        <w:t>jei nuomininkas nemoka faktinių išlaidų už komunalines ir kitas paslaugas (šaltą ir karštą vandenį, elektros energiją, dujas, šilumos energiją, šiukšlių išvežimą) bei perduoto turto eksploatavimo mokesčio ar neapdraudžia turto ilgiau kaip 2 mėnesius.</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15.2. šalių susitarimu, vienai šaliai raštu įspėjus kitą prieš du mėnesius.</w:t>
      </w:r>
    </w:p>
    <w:p w:rsidR="004C7B75" w:rsidRPr="00320BB6" w:rsidRDefault="004C7B75" w:rsidP="004C7B75">
      <w:pPr>
        <w:pStyle w:val="x"/>
        <w:jc w:val="both"/>
        <w:rPr>
          <w:rFonts w:ascii="Times New Roman" w:hAnsi="Times New Roman"/>
          <w:color w:val="FF0000"/>
          <w:sz w:val="24"/>
        </w:rPr>
      </w:pPr>
    </w:p>
    <w:p w:rsidR="004C7B75" w:rsidRPr="00632770" w:rsidRDefault="004C7B75" w:rsidP="004C7B75">
      <w:pPr>
        <w:pStyle w:val="x"/>
        <w:jc w:val="center"/>
        <w:rPr>
          <w:rFonts w:ascii="Times New Roman" w:hAnsi="Times New Roman"/>
          <w:b/>
          <w:sz w:val="24"/>
        </w:rPr>
      </w:pPr>
      <w:r w:rsidRPr="00632770">
        <w:rPr>
          <w:rFonts w:ascii="Times New Roman" w:hAnsi="Times New Roman"/>
          <w:b/>
          <w:sz w:val="24"/>
        </w:rPr>
        <w:t>VII. SUTARTIES ATNAUJINIMAS</w:t>
      </w:r>
    </w:p>
    <w:p w:rsidR="004C7B75" w:rsidRDefault="004C7B75" w:rsidP="004C7B75">
      <w:pPr>
        <w:pStyle w:val="x"/>
        <w:ind w:firstLine="720"/>
        <w:jc w:val="both"/>
        <w:rPr>
          <w:rFonts w:ascii="Times New Roman" w:hAnsi="Times New Roman"/>
          <w:sz w:val="24"/>
        </w:rPr>
      </w:pPr>
    </w:p>
    <w:p w:rsidR="004C7B75" w:rsidRPr="008D523C" w:rsidRDefault="004C7B75" w:rsidP="004C7B75">
      <w:pPr>
        <w:pStyle w:val="x"/>
        <w:tabs>
          <w:tab w:val="left" w:pos="900"/>
        </w:tabs>
        <w:ind w:firstLine="720"/>
        <w:jc w:val="both"/>
        <w:rPr>
          <w:rFonts w:ascii="Times New Roman" w:hAnsi="Times New Roman"/>
          <w:sz w:val="24"/>
          <w:szCs w:val="24"/>
        </w:rPr>
      </w:pPr>
      <w:r w:rsidRPr="008D523C">
        <w:rPr>
          <w:rFonts w:ascii="Times New Roman" w:hAnsi="Times New Roman"/>
          <w:sz w:val="24"/>
        </w:rPr>
        <w:t>16. Pasibaigus nuomos sutarties terminui, su nuomininku, tvarkingai vykdžiusiu sutartyje prisiimtas pareigas, ir gavus nuomininko raštišką prašymą, nuomos sutartis atnaujinama Klaipėdos miesto savivaldybės tarybos nustatyta tvarka</w:t>
      </w:r>
      <w:r>
        <w:rPr>
          <w:rFonts w:ascii="Times New Roman" w:hAnsi="Times New Roman"/>
          <w:sz w:val="24"/>
        </w:rPr>
        <w:t>.</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17. Nuomininkas, pageidaujantis pratęsti nuomos sutartį, kreipiasi raštiškai į nuomotoją ne vėliau kaip likus dviem mėnesiams</w:t>
      </w:r>
      <w:r w:rsidRPr="00320BB6">
        <w:rPr>
          <w:rFonts w:ascii="Times New Roman" w:hAnsi="Times New Roman"/>
          <w:sz w:val="24"/>
        </w:rPr>
        <w:t xml:space="preserve"> </w:t>
      </w:r>
      <w:r>
        <w:rPr>
          <w:rFonts w:ascii="Times New Roman" w:hAnsi="Times New Roman"/>
          <w:sz w:val="24"/>
        </w:rPr>
        <w:t>iki nuomos termino pasibaigimo dėl galimybės pratęsti nuomos sutartį naujam terminui.</w:t>
      </w:r>
    </w:p>
    <w:p w:rsidR="004C7B75" w:rsidRDefault="004C7B75" w:rsidP="004C7B75">
      <w:pPr>
        <w:pStyle w:val="x"/>
        <w:jc w:val="center"/>
        <w:rPr>
          <w:rFonts w:ascii="Times New Roman" w:hAnsi="Times New Roman"/>
          <w:b/>
          <w:sz w:val="24"/>
        </w:rPr>
      </w:pPr>
    </w:p>
    <w:p w:rsidR="004C7B75" w:rsidRPr="00632770" w:rsidRDefault="004C7B75" w:rsidP="004C7B75">
      <w:pPr>
        <w:pStyle w:val="x"/>
        <w:jc w:val="center"/>
        <w:rPr>
          <w:rFonts w:ascii="Times New Roman" w:hAnsi="Times New Roman"/>
          <w:b/>
          <w:sz w:val="24"/>
        </w:rPr>
      </w:pPr>
      <w:r w:rsidRPr="00632770">
        <w:rPr>
          <w:rFonts w:ascii="Times New Roman" w:hAnsi="Times New Roman"/>
          <w:b/>
          <w:sz w:val="24"/>
        </w:rPr>
        <w:t>VIII. KITOS SĄLYGOS</w:t>
      </w:r>
    </w:p>
    <w:p w:rsidR="004C7B75" w:rsidRDefault="004C7B75" w:rsidP="004C7B75">
      <w:pPr>
        <w:pStyle w:val="x"/>
        <w:tabs>
          <w:tab w:val="left" w:pos="900"/>
        </w:tabs>
        <w:jc w:val="both"/>
        <w:rPr>
          <w:rFonts w:ascii="Times New Roman" w:hAnsi="Times New Roman"/>
          <w:sz w:val="24"/>
        </w:rPr>
      </w:pPr>
    </w:p>
    <w:p w:rsidR="004C7B75" w:rsidRPr="003818DE" w:rsidRDefault="004C7B75" w:rsidP="004C7B75">
      <w:pPr>
        <w:ind w:firstLine="720"/>
        <w:jc w:val="both"/>
      </w:pPr>
      <w:r>
        <w:t xml:space="preserve">18. </w:t>
      </w:r>
      <w:r>
        <w:rPr>
          <w:lang w:bidi="km-KH"/>
        </w:rPr>
        <w:t>N</w:t>
      </w:r>
      <w:r>
        <w:t>uomininkas gali</w:t>
      </w:r>
      <w:r w:rsidRPr="009E6189">
        <w:t xml:space="preserve"> atlikti</w:t>
      </w:r>
      <w:r>
        <w:t xml:space="preserve"> turto</w:t>
      </w:r>
      <w:r w:rsidRPr="009E6189">
        <w:t xml:space="preserve"> </w:t>
      </w:r>
      <w:r>
        <w:t>rekonstravimo</w:t>
      </w:r>
      <w:r w:rsidRPr="009E6189">
        <w:t xml:space="preserve"> darbus</w:t>
      </w:r>
      <w:r>
        <w:t>,</w:t>
      </w:r>
      <w:r w:rsidRPr="009E6189">
        <w:t xml:space="preserve"> kapitalin</w:t>
      </w:r>
      <w:r>
        <w:t xml:space="preserve">į remontą, </w:t>
      </w:r>
      <w:r w:rsidRPr="003818DE">
        <w:t>patalpų perplanavimą, paskirties keitimą</w:t>
      </w:r>
      <w:r>
        <w:t>,</w:t>
      </w:r>
      <w:r w:rsidRPr="003818DE">
        <w:t xml:space="preserve"> pritaikydamas turtą savo veiklai</w:t>
      </w:r>
      <w:r>
        <w:t>,</w:t>
      </w:r>
      <w:r w:rsidRPr="003818DE">
        <w:t xml:space="preserve"> tik </w:t>
      </w:r>
      <w:r>
        <w:t>Nuomotojui</w:t>
      </w:r>
      <w:r w:rsidRPr="003818DE">
        <w:t xml:space="preserve"> leidus. Jei po atliktų nuomininko darbų pasikeitė nuomojamo turto duomenys ir yra teisiškai įregistruoti, tikslinama nuomos sutartis papildomu susitarimu, kuriame įrašomi nuomojamo turto pakeitimai bei perskaičiuotas mėnesinis nuompinigių dydis (jei keitėsi nuomojamo turto plotas).</w:t>
      </w:r>
    </w:p>
    <w:p w:rsidR="004C7B75" w:rsidRPr="001032CE" w:rsidRDefault="004C7B75" w:rsidP="004C7B75">
      <w:pPr>
        <w:ind w:firstLine="720"/>
        <w:jc w:val="both"/>
      </w:pPr>
      <w:r>
        <w:t>19. Nuomininkas gali perleisti savo teises ir pareigas, atsiradusias iš nuomos sutarties, įkeisti nuomos teisę tik nuomotojui raštiškai sutikus.</w:t>
      </w:r>
    </w:p>
    <w:p w:rsidR="004C7B75" w:rsidRDefault="004C7B75" w:rsidP="004C7B75">
      <w:pPr>
        <w:ind w:left="720"/>
        <w:jc w:val="both"/>
      </w:pPr>
      <w:r>
        <w:t xml:space="preserve">20. Nuomininkui laiku nesumokėjus nuomos mokesčio, įmokos įskaitomos tokia tvarka: 20.1. delspinigiai; </w:t>
      </w:r>
    </w:p>
    <w:p w:rsidR="004C7B75" w:rsidRDefault="004C7B75" w:rsidP="004C7B75">
      <w:pPr>
        <w:ind w:left="720"/>
        <w:jc w:val="both"/>
      </w:pPr>
      <w:r>
        <w:t>20.2. pagrindinis įsiskolinimas (laiku nesumokėtas nuomos mokestis);</w:t>
      </w:r>
    </w:p>
    <w:p w:rsidR="004C7B75" w:rsidRDefault="004C7B75" w:rsidP="004C7B75">
      <w:pPr>
        <w:ind w:left="720"/>
        <w:jc w:val="both"/>
      </w:pPr>
      <w:r>
        <w:t>20.3. einamieji mokėjimai.</w:t>
      </w:r>
    </w:p>
    <w:p w:rsidR="004C7B75" w:rsidRDefault="004C7B75" w:rsidP="004C7B75">
      <w:pPr>
        <w:ind w:firstLine="720"/>
        <w:jc w:val="both"/>
      </w:pPr>
      <w:r>
        <w:t xml:space="preserve">21.  Šiame skyriuje šalys gali įrašyti ir kitas įstatymams neprieštaraujančias sąlygas. </w:t>
      </w:r>
    </w:p>
    <w:p w:rsidR="004C7B75" w:rsidRDefault="004C7B75" w:rsidP="004C7B75">
      <w:pPr>
        <w:rPr>
          <w:b/>
        </w:rPr>
      </w:pPr>
    </w:p>
    <w:p w:rsidR="004C7B75" w:rsidRPr="00632770" w:rsidRDefault="004C7B75" w:rsidP="004C7B75">
      <w:pPr>
        <w:jc w:val="center"/>
        <w:rPr>
          <w:b/>
        </w:rPr>
      </w:pPr>
      <w:r w:rsidRPr="00632770">
        <w:rPr>
          <w:b/>
        </w:rPr>
        <w:lastRenderedPageBreak/>
        <w:t>IX. GINČŲ SPRENDIMO TVARKA</w:t>
      </w:r>
    </w:p>
    <w:p w:rsidR="004C7B75" w:rsidRDefault="004C7B75" w:rsidP="004C7B75">
      <w:pPr>
        <w:ind w:firstLine="720"/>
        <w:jc w:val="center"/>
        <w:rPr>
          <w:b/>
        </w:rPr>
      </w:pPr>
    </w:p>
    <w:p w:rsidR="004C7B75" w:rsidRPr="00463196" w:rsidRDefault="004C7B75" w:rsidP="004C7B75">
      <w:pPr>
        <w:pStyle w:val="Pagrindinistekstas"/>
        <w:tabs>
          <w:tab w:val="left" w:pos="900"/>
          <w:tab w:val="left" w:pos="1260"/>
        </w:tabs>
        <w:ind w:firstLine="720"/>
      </w:pPr>
      <w:r>
        <w:t xml:space="preserve">22. </w:t>
      </w:r>
      <w:r w:rsidRPr="00894B99">
        <w:t>Visi iškilę ginčai</w:t>
      </w:r>
      <w:r>
        <w:t xml:space="preserve"> sprendžiami š</w:t>
      </w:r>
      <w:r w:rsidRPr="00894B99">
        <w:t xml:space="preserve">alių tarpusavio susitarimu, o jeigu tokiu būdu nepavyksta jų išspręsti, </w:t>
      </w:r>
      <w:r>
        <w:t>ginčai sprendžiami teisme</w:t>
      </w:r>
      <w:r w:rsidRPr="00894B99">
        <w:t xml:space="preserve"> vadovaujantis Lietuvos Respublikos įstatymais ir kitais teisės aktais.  </w:t>
      </w:r>
    </w:p>
    <w:p w:rsidR="004C7B75" w:rsidRDefault="004C7B75" w:rsidP="004C7B75">
      <w:pPr>
        <w:pStyle w:val="x"/>
        <w:jc w:val="center"/>
        <w:rPr>
          <w:rFonts w:ascii="Times New Roman" w:hAnsi="Times New Roman"/>
          <w:b/>
          <w:sz w:val="24"/>
        </w:rPr>
      </w:pPr>
    </w:p>
    <w:p w:rsidR="004C7B75" w:rsidRPr="00632770" w:rsidRDefault="004C7B75" w:rsidP="004C7B75">
      <w:pPr>
        <w:pStyle w:val="x"/>
        <w:jc w:val="center"/>
        <w:rPr>
          <w:rFonts w:ascii="Times New Roman" w:hAnsi="Times New Roman"/>
          <w:b/>
          <w:sz w:val="24"/>
        </w:rPr>
      </w:pPr>
      <w:r w:rsidRPr="00632770">
        <w:rPr>
          <w:rFonts w:ascii="Times New Roman" w:hAnsi="Times New Roman"/>
          <w:b/>
          <w:sz w:val="24"/>
        </w:rPr>
        <w:t>X. BAIGIAMOSIOS NUOSTATOS</w:t>
      </w:r>
    </w:p>
    <w:p w:rsidR="004C7B75" w:rsidRPr="0036621B" w:rsidRDefault="004C7B75" w:rsidP="004C7B75">
      <w:pPr>
        <w:pStyle w:val="x"/>
        <w:jc w:val="both"/>
        <w:rPr>
          <w:rFonts w:ascii="Times New Roman" w:hAnsi="Times New Roman"/>
          <w:sz w:val="24"/>
        </w:rPr>
      </w:pP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23. Ši sutartis surašoma dviem  egzemplioriais – po vieną kiekvienai šaliai.</w:t>
      </w:r>
    </w:p>
    <w:p w:rsidR="004C7B75" w:rsidRDefault="004C7B75" w:rsidP="004C7B75">
      <w:pPr>
        <w:pStyle w:val="x"/>
        <w:tabs>
          <w:tab w:val="left" w:pos="900"/>
        </w:tabs>
        <w:ind w:firstLine="720"/>
        <w:jc w:val="both"/>
        <w:rPr>
          <w:rFonts w:ascii="Times New Roman" w:hAnsi="Times New Roman"/>
          <w:sz w:val="24"/>
        </w:rPr>
      </w:pPr>
      <w:r>
        <w:rPr>
          <w:rFonts w:ascii="Times New Roman" w:hAnsi="Times New Roman"/>
          <w:sz w:val="24"/>
        </w:rPr>
        <w:t>24. Prie šios sutarties pridedami nuomojamo turto dokumentai ir priedai, būtini šiam turtui naudoti.</w:t>
      </w:r>
    </w:p>
    <w:p w:rsidR="004C7B75" w:rsidRDefault="004C7B75" w:rsidP="004C7B75">
      <w:pPr>
        <w:pStyle w:val="x"/>
        <w:jc w:val="both"/>
        <w:rPr>
          <w:rFonts w:ascii="Times New Roman" w:hAnsi="Times New Roman"/>
          <w:sz w:val="24"/>
        </w:rPr>
      </w:pPr>
    </w:p>
    <w:p w:rsidR="004C7B75" w:rsidRPr="00632770" w:rsidRDefault="004C7B75" w:rsidP="004C7B75">
      <w:pPr>
        <w:pStyle w:val="x"/>
        <w:jc w:val="center"/>
        <w:rPr>
          <w:rFonts w:ascii="Times New Roman" w:hAnsi="Times New Roman"/>
          <w:b/>
          <w:sz w:val="24"/>
        </w:rPr>
      </w:pPr>
      <w:r w:rsidRPr="00632770">
        <w:rPr>
          <w:rFonts w:ascii="Times New Roman" w:hAnsi="Times New Roman"/>
          <w:b/>
          <w:sz w:val="24"/>
        </w:rPr>
        <w:t>XI. ŠALIŲ REKVIZITAI</w:t>
      </w:r>
    </w:p>
    <w:p w:rsidR="004C7B75" w:rsidRDefault="004C7B75" w:rsidP="004C7B75">
      <w:pPr>
        <w:pStyle w:val="x"/>
        <w:rPr>
          <w:rFonts w:ascii="Times New Roman" w:hAnsi="Times New Roman"/>
          <w:sz w:val="24"/>
        </w:rPr>
      </w:pPr>
    </w:p>
    <w:tbl>
      <w:tblPr>
        <w:tblW w:w="0" w:type="auto"/>
        <w:tblLook w:val="01E0" w:firstRow="1" w:lastRow="1" w:firstColumn="1" w:lastColumn="1" w:noHBand="0" w:noVBand="0"/>
      </w:tblPr>
      <w:tblGrid>
        <w:gridCol w:w="4927"/>
        <w:gridCol w:w="4901"/>
      </w:tblGrid>
      <w:tr w:rsidR="004C7B75" w:rsidRPr="00BA724E" w:rsidTr="00E9319D">
        <w:tc>
          <w:tcPr>
            <w:tcW w:w="4927" w:type="dxa"/>
            <w:shd w:val="clear" w:color="auto" w:fill="auto"/>
          </w:tcPr>
          <w:p w:rsidR="004C7B75" w:rsidRPr="00BA724E" w:rsidRDefault="004C7B75" w:rsidP="00E9319D">
            <w:pPr>
              <w:pStyle w:val="Pagrindinistekstas2"/>
              <w:jc w:val="both"/>
              <w:rPr>
                <w:b w:val="0"/>
              </w:rPr>
            </w:pPr>
            <w:r w:rsidRPr="00BA724E">
              <w:rPr>
                <w:b w:val="0"/>
              </w:rPr>
              <w:t>Nuomotojas</w:t>
            </w:r>
          </w:p>
          <w:p w:rsidR="004C7B75" w:rsidRPr="00BA724E" w:rsidRDefault="004C7B75" w:rsidP="00E9319D">
            <w:pPr>
              <w:pStyle w:val="Pagrindinistekstas2"/>
              <w:jc w:val="both"/>
              <w:rPr>
                <w:b w:val="0"/>
              </w:rPr>
            </w:pPr>
            <w:r w:rsidRPr="00BA724E">
              <w:rPr>
                <w:b w:val="0"/>
              </w:rPr>
              <w:t>(juridinio asmens pavadinimas)</w:t>
            </w:r>
          </w:p>
        </w:tc>
        <w:tc>
          <w:tcPr>
            <w:tcW w:w="4901" w:type="dxa"/>
            <w:shd w:val="clear" w:color="auto" w:fill="auto"/>
          </w:tcPr>
          <w:p w:rsidR="004C7B75" w:rsidRPr="00BA724E" w:rsidRDefault="004C7B75" w:rsidP="00E9319D">
            <w:pPr>
              <w:pStyle w:val="Pagrindinistekstas2"/>
              <w:jc w:val="both"/>
              <w:rPr>
                <w:b w:val="0"/>
              </w:rPr>
            </w:pPr>
            <w:r w:rsidRPr="00BA724E">
              <w:rPr>
                <w:b w:val="0"/>
              </w:rPr>
              <w:t>Nuomininkas</w:t>
            </w:r>
          </w:p>
          <w:p w:rsidR="004C7B75" w:rsidRPr="00BA724E" w:rsidRDefault="004C7B75" w:rsidP="00E9319D">
            <w:pPr>
              <w:pStyle w:val="Pagrindinistekstas2"/>
              <w:jc w:val="both"/>
              <w:rPr>
                <w:b w:val="0"/>
              </w:rPr>
            </w:pPr>
            <w:r w:rsidRPr="00BA724E">
              <w:rPr>
                <w:b w:val="0"/>
              </w:rPr>
              <w:t>(juridinio asmens pavadinimas/fizinio asmens vardas ir pavardė)</w:t>
            </w:r>
          </w:p>
        </w:tc>
      </w:tr>
      <w:tr w:rsidR="004C7B75" w:rsidRPr="00BA724E" w:rsidTr="00E9319D">
        <w:tc>
          <w:tcPr>
            <w:tcW w:w="4927" w:type="dxa"/>
            <w:shd w:val="clear" w:color="auto" w:fill="auto"/>
          </w:tcPr>
          <w:p w:rsidR="004C7B75" w:rsidRPr="00BA724E" w:rsidRDefault="004C7B75" w:rsidP="00E9319D">
            <w:pPr>
              <w:pStyle w:val="Pagrindinistekstas2"/>
              <w:jc w:val="both"/>
              <w:rPr>
                <w:b w:val="0"/>
              </w:rPr>
            </w:pPr>
            <w:r w:rsidRPr="00BA724E">
              <w:rPr>
                <w:b w:val="0"/>
              </w:rPr>
              <w:t>(juridinio asmens kodas)</w:t>
            </w:r>
          </w:p>
          <w:p w:rsidR="004C7B75" w:rsidRPr="00BA724E" w:rsidRDefault="004C7B75" w:rsidP="00E9319D">
            <w:pPr>
              <w:pStyle w:val="Pagrindinistekstas2"/>
              <w:jc w:val="both"/>
              <w:rPr>
                <w:b w:val="0"/>
              </w:rPr>
            </w:pPr>
            <w:r w:rsidRPr="00BA724E">
              <w:rPr>
                <w:b w:val="0"/>
              </w:rPr>
              <w:t>(PVM mokėtojo kodas)</w:t>
            </w:r>
          </w:p>
          <w:p w:rsidR="004C7B75" w:rsidRPr="00BA724E" w:rsidRDefault="004C7B75" w:rsidP="00E9319D">
            <w:pPr>
              <w:pStyle w:val="Pagrindinistekstas2"/>
              <w:jc w:val="both"/>
              <w:rPr>
                <w:b w:val="0"/>
              </w:rPr>
            </w:pPr>
            <w:r w:rsidRPr="00BA724E">
              <w:rPr>
                <w:b w:val="0"/>
              </w:rPr>
              <w:t>(adresas, telefono/fakso Nr.)</w:t>
            </w:r>
          </w:p>
          <w:p w:rsidR="004C7B75" w:rsidRPr="00BA724E" w:rsidRDefault="004C7B75" w:rsidP="00E9319D">
            <w:pPr>
              <w:pStyle w:val="Pagrindinistekstas2"/>
              <w:jc w:val="both"/>
              <w:rPr>
                <w:b w:val="0"/>
              </w:rPr>
            </w:pPr>
            <w:r w:rsidRPr="00BA724E">
              <w:rPr>
                <w:b w:val="0"/>
              </w:rPr>
              <w:t>(kredito įstaigos rekvizitai)</w:t>
            </w:r>
          </w:p>
          <w:p w:rsidR="004C7B75" w:rsidRPr="00BA724E" w:rsidRDefault="004C7B75" w:rsidP="00E9319D">
            <w:pPr>
              <w:pStyle w:val="Pagrindinistekstas2"/>
              <w:jc w:val="both"/>
              <w:rPr>
                <w:b w:val="0"/>
              </w:rPr>
            </w:pPr>
          </w:p>
          <w:p w:rsidR="004C7B75" w:rsidRPr="00BA724E" w:rsidRDefault="004C7B75" w:rsidP="00E9319D">
            <w:pPr>
              <w:pStyle w:val="Pagrindinistekstas2"/>
              <w:jc w:val="both"/>
              <w:rPr>
                <w:b w:val="0"/>
              </w:rPr>
            </w:pPr>
            <w:r w:rsidRPr="00BA724E">
              <w:rPr>
                <w:b w:val="0"/>
              </w:rPr>
              <w:t>(pareigos, vardas ir pavardė)</w:t>
            </w:r>
          </w:p>
          <w:p w:rsidR="004C7B75" w:rsidRPr="00BA724E" w:rsidRDefault="004C7B75" w:rsidP="00E9319D">
            <w:pPr>
              <w:pStyle w:val="Pagrindinistekstas2"/>
              <w:jc w:val="both"/>
              <w:rPr>
                <w:b w:val="0"/>
              </w:rPr>
            </w:pPr>
          </w:p>
          <w:p w:rsidR="004C7B75" w:rsidRPr="00BA724E" w:rsidRDefault="004C7B75" w:rsidP="00E9319D">
            <w:pPr>
              <w:pStyle w:val="Pagrindinistekstas2"/>
              <w:jc w:val="both"/>
              <w:rPr>
                <w:b w:val="0"/>
              </w:rPr>
            </w:pPr>
            <w:r w:rsidRPr="00BA724E">
              <w:rPr>
                <w:b w:val="0"/>
              </w:rPr>
              <w:t xml:space="preserve">______________________ </w:t>
            </w:r>
          </w:p>
          <w:p w:rsidR="004C7B75" w:rsidRPr="00BA724E" w:rsidRDefault="004C7B75" w:rsidP="00E9319D">
            <w:pPr>
              <w:pStyle w:val="Pagrindinistekstas2"/>
              <w:jc w:val="both"/>
              <w:rPr>
                <w:b w:val="0"/>
                <w:szCs w:val="24"/>
              </w:rPr>
            </w:pPr>
            <w:r w:rsidRPr="00BA724E">
              <w:rPr>
                <w:b w:val="0"/>
                <w:szCs w:val="24"/>
              </w:rPr>
              <w:t>(parašas)</w:t>
            </w:r>
          </w:p>
          <w:p w:rsidR="004C7B75" w:rsidRPr="00BA724E" w:rsidRDefault="004C7B75" w:rsidP="00E9319D">
            <w:pPr>
              <w:pStyle w:val="Pagrindinistekstas2"/>
              <w:jc w:val="both"/>
              <w:rPr>
                <w:b w:val="0"/>
              </w:rPr>
            </w:pPr>
            <w:r w:rsidRPr="00BA724E">
              <w:rPr>
                <w:b w:val="0"/>
                <w:szCs w:val="24"/>
              </w:rPr>
              <w:t xml:space="preserve">                                                             A. V.</w:t>
            </w:r>
          </w:p>
          <w:p w:rsidR="004C7B75" w:rsidRPr="00BA724E" w:rsidRDefault="004C7B75" w:rsidP="00E9319D">
            <w:pPr>
              <w:pStyle w:val="Pagrindinistekstas2"/>
              <w:jc w:val="both"/>
              <w:rPr>
                <w:b w:val="0"/>
              </w:rPr>
            </w:pPr>
          </w:p>
        </w:tc>
        <w:tc>
          <w:tcPr>
            <w:tcW w:w="4901" w:type="dxa"/>
            <w:shd w:val="clear" w:color="auto" w:fill="auto"/>
          </w:tcPr>
          <w:p w:rsidR="004C7B75" w:rsidRPr="00BA724E" w:rsidRDefault="004C7B75" w:rsidP="00E9319D">
            <w:pPr>
              <w:pStyle w:val="Pagrindinistekstas2"/>
              <w:jc w:val="both"/>
              <w:rPr>
                <w:b w:val="0"/>
              </w:rPr>
            </w:pPr>
            <w:r w:rsidRPr="00BA724E">
              <w:rPr>
                <w:b w:val="0"/>
              </w:rPr>
              <w:t>(juridinio asmens/fizinio asmens kodas)</w:t>
            </w:r>
          </w:p>
          <w:p w:rsidR="004C7B75" w:rsidRPr="00BA724E" w:rsidRDefault="004C7B75" w:rsidP="00E9319D">
            <w:pPr>
              <w:pStyle w:val="Pagrindinistekstas2"/>
              <w:jc w:val="both"/>
              <w:rPr>
                <w:b w:val="0"/>
              </w:rPr>
            </w:pPr>
            <w:r w:rsidRPr="00BA724E">
              <w:rPr>
                <w:b w:val="0"/>
              </w:rPr>
              <w:t>(PVM mokėtojo kodas)</w:t>
            </w:r>
          </w:p>
          <w:p w:rsidR="004C7B75" w:rsidRPr="00BA724E" w:rsidRDefault="004C7B75" w:rsidP="00E9319D">
            <w:pPr>
              <w:pStyle w:val="Pagrindinistekstas2"/>
              <w:jc w:val="both"/>
              <w:rPr>
                <w:b w:val="0"/>
              </w:rPr>
            </w:pPr>
            <w:r w:rsidRPr="00BA724E">
              <w:rPr>
                <w:b w:val="0"/>
              </w:rPr>
              <w:t>(adresas, telefono/fakso Nr.)</w:t>
            </w:r>
          </w:p>
          <w:p w:rsidR="004C7B75" w:rsidRPr="00BA724E" w:rsidRDefault="004C7B75" w:rsidP="00E9319D">
            <w:pPr>
              <w:pStyle w:val="Pagrindinistekstas2"/>
              <w:jc w:val="both"/>
              <w:rPr>
                <w:b w:val="0"/>
              </w:rPr>
            </w:pPr>
            <w:r w:rsidRPr="00BA724E">
              <w:rPr>
                <w:b w:val="0"/>
              </w:rPr>
              <w:t>(kredito įstaigos rekvizitai)</w:t>
            </w:r>
          </w:p>
          <w:p w:rsidR="004C7B75" w:rsidRPr="00BA724E" w:rsidRDefault="004C7B75" w:rsidP="00E9319D">
            <w:pPr>
              <w:pStyle w:val="Pagrindinistekstas2"/>
              <w:jc w:val="both"/>
              <w:rPr>
                <w:b w:val="0"/>
              </w:rPr>
            </w:pPr>
          </w:p>
          <w:p w:rsidR="004C7B75" w:rsidRPr="00BA724E" w:rsidRDefault="004C7B75" w:rsidP="00E9319D">
            <w:pPr>
              <w:pStyle w:val="Pagrindinistekstas2"/>
              <w:jc w:val="both"/>
              <w:rPr>
                <w:b w:val="0"/>
              </w:rPr>
            </w:pPr>
            <w:r w:rsidRPr="00BA724E">
              <w:rPr>
                <w:b w:val="0"/>
              </w:rPr>
              <w:t>(pareigos, vardas ir pavardė)</w:t>
            </w:r>
          </w:p>
          <w:p w:rsidR="004C7B75" w:rsidRPr="00BA724E" w:rsidRDefault="004C7B75" w:rsidP="00E9319D">
            <w:pPr>
              <w:pStyle w:val="Pagrindinistekstas2"/>
              <w:jc w:val="both"/>
              <w:rPr>
                <w:b w:val="0"/>
              </w:rPr>
            </w:pPr>
          </w:p>
          <w:p w:rsidR="004C7B75" w:rsidRPr="00BA724E" w:rsidRDefault="004C7B75" w:rsidP="00E9319D">
            <w:pPr>
              <w:pStyle w:val="Pagrindinistekstas2"/>
              <w:jc w:val="both"/>
              <w:rPr>
                <w:b w:val="0"/>
              </w:rPr>
            </w:pPr>
            <w:r w:rsidRPr="00BA724E">
              <w:rPr>
                <w:b w:val="0"/>
              </w:rPr>
              <w:t>_______________________</w:t>
            </w:r>
          </w:p>
          <w:p w:rsidR="004C7B75" w:rsidRPr="00BA724E" w:rsidRDefault="004C7B75" w:rsidP="00E9319D">
            <w:pPr>
              <w:pStyle w:val="Pagrindinistekstas2"/>
              <w:jc w:val="both"/>
              <w:rPr>
                <w:b w:val="0"/>
                <w:szCs w:val="24"/>
              </w:rPr>
            </w:pPr>
            <w:r w:rsidRPr="00BA724E">
              <w:rPr>
                <w:b w:val="0"/>
              </w:rPr>
              <w:t xml:space="preserve"> </w:t>
            </w:r>
            <w:r w:rsidRPr="00BA724E">
              <w:rPr>
                <w:b w:val="0"/>
                <w:szCs w:val="24"/>
              </w:rPr>
              <w:t xml:space="preserve">(parašas) </w:t>
            </w:r>
          </w:p>
          <w:p w:rsidR="004C7B75" w:rsidRPr="00BA724E" w:rsidRDefault="004C7B75" w:rsidP="00E9319D">
            <w:pPr>
              <w:pStyle w:val="Pagrindinistekstas2"/>
              <w:jc w:val="both"/>
              <w:rPr>
                <w:b w:val="0"/>
              </w:rPr>
            </w:pPr>
            <w:r w:rsidRPr="00BA724E">
              <w:rPr>
                <w:b w:val="0"/>
                <w:szCs w:val="24"/>
              </w:rPr>
              <w:t xml:space="preserve">                                                             A. V.</w:t>
            </w:r>
          </w:p>
        </w:tc>
      </w:tr>
    </w:tbl>
    <w:p w:rsidR="004C7B75" w:rsidRDefault="004C7B75" w:rsidP="004C7B75"/>
    <w:p w:rsidR="007D1D66" w:rsidRDefault="001F2D8E"/>
    <w:sectPr w:rsidR="007D1D66" w:rsidSect="00AE7A0B">
      <w:headerReference w:type="even" r:id="rId7"/>
      <w:headerReference w:type="default" r:id="rId8"/>
      <w:footerReference w:type="even" r:id="rId9"/>
      <w:footerReference w:type="default" r:id="rId1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8A" w:rsidRDefault="00A80D8A">
      <w:r>
        <w:separator/>
      </w:r>
    </w:p>
  </w:endnote>
  <w:endnote w:type="continuationSeparator" w:id="0">
    <w:p w:rsidR="00A80D8A" w:rsidRDefault="00A8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59" w:rsidRDefault="004C7B75">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F0259" w:rsidRDefault="001F2D8E">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59" w:rsidRDefault="001F2D8E">
    <w:pPr>
      <w:pStyle w:val="Porat"/>
      <w:framePr w:wrap="around" w:vAnchor="text" w:hAnchor="margin" w:xAlign="right" w:y="1"/>
      <w:rPr>
        <w:rStyle w:val="Puslapionumeris"/>
      </w:rPr>
    </w:pPr>
  </w:p>
  <w:p w:rsidR="00FF0259" w:rsidRDefault="001F2D8E">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8A" w:rsidRDefault="00A80D8A">
      <w:r>
        <w:separator/>
      </w:r>
    </w:p>
  </w:footnote>
  <w:footnote w:type="continuationSeparator" w:id="0">
    <w:p w:rsidR="00A80D8A" w:rsidRDefault="00A80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59" w:rsidRDefault="004C7B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F0259" w:rsidRDefault="001F2D8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59" w:rsidRDefault="004C7B7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F2D8E">
      <w:rPr>
        <w:rStyle w:val="Puslapionumeris"/>
        <w:noProof/>
      </w:rPr>
      <w:t>4</w:t>
    </w:r>
    <w:r>
      <w:rPr>
        <w:rStyle w:val="Puslapionumeris"/>
      </w:rPr>
      <w:fldChar w:fldCharType="end"/>
    </w:r>
  </w:p>
  <w:p w:rsidR="00FF0259" w:rsidRDefault="001F2D8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B75"/>
    <w:rsid w:val="000329A2"/>
    <w:rsid w:val="000D2C79"/>
    <w:rsid w:val="001F1FFA"/>
    <w:rsid w:val="001F2D8E"/>
    <w:rsid w:val="002D00AF"/>
    <w:rsid w:val="002F5561"/>
    <w:rsid w:val="00342AD2"/>
    <w:rsid w:val="00353CB7"/>
    <w:rsid w:val="003E7542"/>
    <w:rsid w:val="004C7B75"/>
    <w:rsid w:val="005B740F"/>
    <w:rsid w:val="0061595B"/>
    <w:rsid w:val="00695DE0"/>
    <w:rsid w:val="006C0598"/>
    <w:rsid w:val="00711C40"/>
    <w:rsid w:val="007C1310"/>
    <w:rsid w:val="007C4264"/>
    <w:rsid w:val="008A59C6"/>
    <w:rsid w:val="009351B7"/>
    <w:rsid w:val="00A6172A"/>
    <w:rsid w:val="00A80D8A"/>
    <w:rsid w:val="00AA2B43"/>
    <w:rsid w:val="00AF4A47"/>
    <w:rsid w:val="00C6532A"/>
    <w:rsid w:val="00CA138F"/>
    <w:rsid w:val="00DD5357"/>
    <w:rsid w:val="00F03C94"/>
    <w:rsid w:val="00F60863"/>
    <w:rsid w:val="00F878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7B75"/>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4C7B75"/>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C7B75"/>
    <w:rPr>
      <w:rFonts w:ascii="Times New Roman" w:eastAsia="Times New Roman" w:hAnsi="Times New Roman" w:cs="Times New Roman"/>
      <w:b/>
      <w:sz w:val="24"/>
      <w:szCs w:val="20"/>
      <w:lang w:eastAsia="lt-LT"/>
    </w:rPr>
  </w:style>
  <w:style w:type="paragraph" w:styleId="Pagrindinistekstas2">
    <w:name w:val="Body Text 2"/>
    <w:basedOn w:val="prastasis"/>
    <w:link w:val="Pagrindinistekstas2Diagrama"/>
    <w:rsid w:val="004C7B75"/>
    <w:pPr>
      <w:jc w:val="center"/>
    </w:pPr>
    <w:rPr>
      <w:b/>
    </w:rPr>
  </w:style>
  <w:style w:type="character" w:customStyle="1" w:styleId="Pagrindinistekstas2Diagrama">
    <w:name w:val="Pagrindinis tekstas 2 Diagrama"/>
    <w:basedOn w:val="Numatytasispastraiposriftas"/>
    <w:link w:val="Pagrindinistekstas2"/>
    <w:rsid w:val="004C7B75"/>
    <w:rPr>
      <w:rFonts w:ascii="Times New Roman" w:eastAsia="Times New Roman" w:hAnsi="Times New Roman" w:cs="Times New Roman"/>
      <w:b/>
      <w:sz w:val="24"/>
      <w:szCs w:val="20"/>
      <w:lang w:eastAsia="lt-LT"/>
    </w:rPr>
  </w:style>
  <w:style w:type="paragraph" w:styleId="Pagrindinistekstas">
    <w:name w:val="Body Text"/>
    <w:basedOn w:val="prastasis"/>
    <w:link w:val="PagrindinistekstasDiagrama"/>
    <w:rsid w:val="004C7B75"/>
    <w:pPr>
      <w:jc w:val="both"/>
    </w:pPr>
  </w:style>
  <w:style w:type="character" w:customStyle="1" w:styleId="PagrindinistekstasDiagrama">
    <w:name w:val="Pagrindinis tekstas Diagrama"/>
    <w:basedOn w:val="Numatytasispastraiposriftas"/>
    <w:link w:val="Pagrindinistekstas"/>
    <w:rsid w:val="004C7B75"/>
    <w:rPr>
      <w:rFonts w:ascii="Times New Roman" w:eastAsia="Times New Roman" w:hAnsi="Times New Roman" w:cs="Times New Roman"/>
      <w:sz w:val="24"/>
      <w:szCs w:val="20"/>
      <w:lang w:eastAsia="lt-LT"/>
    </w:rPr>
  </w:style>
  <w:style w:type="character" w:styleId="Puslapionumeris">
    <w:name w:val="page number"/>
    <w:basedOn w:val="Numatytasispastraiposriftas"/>
    <w:rsid w:val="004C7B75"/>
  </w:style>
  <w:style w:type="paragraph" w:styleId="Antrats">
    <w:name w:val="header"/>
    <w:basedOn w:val="prastasis"/>
    <w:link w:val="AntratsDiagrama"/>
    <w:rsid w:val="004C7B75"/>
    <w:pPr>
      <w:tabs>
        <w:tab w:val="center" w:pos="4819"/>
        <w:tab w:val="right" w:pos="9638"/>
      </w:tabs>
    </w:pPr>
  </w:style>
  <w:style w:type="character" w:customStyle="1" w:styleId="AntratsDiagrama">
    <w:name w:val="Antraštės Diagrama"/>
    <w:basedOn w:val="Numatytasispastraiposriftas"/>
    <w:link w:val="Antrats"/>
    <w:rsid w:val="004C7B75"/>
    <w:rPr>
      <w:rFonts w:ascii="Times New Roman" w:eastAsia="Times New Roman" w:hAnsi="Times New Roman" w:cs="Times New Roman"/>
      <w:sz w:val="24"/>
      <w:szCs w:val="20"/>
      <w:lang w:eastAsia="lt-LT"/>
    </w:rPr>
  </w:style>
  <w:style w:type="paragraph" w:styleId="Porat">
    <w:name w:val="footer"/>
    <w:basedOn w:val="prastasis"/>
    <w:link w:val="PoratDiagrama"/>
    <w:rsid w:val="004C7B75"/>
    <w:pPr>
      <w:tabs>
        <w:tab w:val="center" w:pos="4819"/>
        <w:tab w:val="right" w:pos="9638"/>
      </w:tabs>
    </w:pPr>
  </w:style>
  <w:style w:type="character" w:customStyle="1" w:styleId="PoratDiagrama">
    <w:name w:val="Poraštė Diagrama"/>
    <w:basedOn w:val="Numatytasispastraiposriftas"/>
    <w:link w:val="Porat"/>
    <w:rsid w:val="004C7B75"/>
    <w:rPr>
      <w:rFonts w:ascii="Times New Roman" w:eastAsia="Times New Roman" w:hAnsi="Times New Roman" w:cs="Times New Roman"/>
      <w:sz w:val="24"/>
      <w:szCs w:val="20"/>
      <w:lang w:eastAsia="lt-LT"/>
    </w:rPr>
  </w:style>
  <w:style w:type="paragraph" w:customStyle="1" w:styleId="x">
    <w:name w:val="x"/>
    <w:link w:val="xDiagrama"/>
    <w:rsid w:val="004C7B75"/>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4C7B75"/>
    <w:rPr>
      <w:rFonts w:ascii="Arial" w:eastAsia="Times New Roman" w:hAnsi="Arial"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7B75"/>
    <w:pPr>
      <w:spacing w:after="0" w:line="240" w:lineRule="auto"/>
    </w:pPr>
    <w:rPr>
      <w:rFonts w:ascii="Times New Roman" w:eastAsia="Times New Roman" w:hAnsi="Times New Roman" w:cs="Times New Roman"/>
      <w:sz w:val="24"/>
      <w:szCs w:val="20"/>
      <w:lang w:eastAsia="lt-LT"/>
    </w:rPr>
  </w:style>
  <w:style w:type="paragraph" w:styleId="Antrat1">
    <w:name w:val="heading 1"/>
    <w:basedOn w:val="prastasis"/>
    <w:next w:val="prastasis"/>
    <w:link w:val="Antrat1Diagrama"/>
    <w:qFormat/>
    <w:rsid w:val="004C7B75"/>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C7B75"/>
    <w:rPr>
      <w:rFonts w:ascii="Times New Roman" w:eastAsia="Times New Roman" w:hAnsi="Times New Roman" w:cs="Times New Roman"/>
      <w:b/>
      <w:sz w:val="24"/>
      <w:szCs w:val="20"/>
      <w:lang w:eastAsia="lt-LT"/>
    </w:rPr>
  </w:style>
  <w:style w:type="paragraph" w:styleId="Pagrindinistekstas2">
    <w:name w:val="Body Text 2"/>
    <w:basedOn w:val="prastasis"/>
    <w:link w:val="Pagrindinistekstas2Diagrama"/>
    <w:rsid w:val="004C7B75"/>
    <w:pPr>
      <w:jc w:val="center"/>
    </w:pPr>
    <w:rPr>
      <w:b/>
    </w:rPr>
  </w:style>
  <w:style w:type="character" w:customStyle="1" w:styleId="Pagrindinistekstas2Diagrama">
    <w:name w:val="Pagrindinis tekstas 2 Diagrama"/>
    <w:basedOn w:val="Numatytasispastraiposriftas"/>
    <w:link w:val="Pagrindinistekstas2"/>
    <w:rsid w:val="004C7B75"/>
    <w:rPr>
      <w:rFonts w:ascii="Times New Roman" w:eastAsia="Times New Roman" w:hAnsi="Times New Roman" w:cs="Times New Roman"/>
      <w:b/>
      <w:sz w:val="24"/>
      <w:szCs w:val="20"/>
      <w:lang w:eastAsia="lt-LT"/>
    </w:rPr>
  </w:style>
  <w:style w:type="paragraph" w:styleId="Pagrindinistekstas">
    <w:name w:val="Body Text"/>
    <w:basedOn w:val="prastasis"/>
    <w:link w:val="PagrindinistekstasDiagrama"/>
    <w:rsid w:val="004C7B75"/>
    <w:pPr>
      <w:jc w:val="both"/>
    </w:pPr>
  </w:style>
  <w:style w:type="character" w:customStyle="1" w:styleId="PagrindinistekstasDiagrama">
    <w:name w:val="Pagrindinis tekstas Diagrama"/>
    <w:basedOn w:val="Numatytasispastraiposriftas"/>
    <w:link w:val="Pagrindinistekstas"/>
    <w:rsid w:val="004C7B75"/>
    <w:rPr>
      <w:rFonts w:ascii="Times New Roman" w:eastAsia="Times New Roman" w:hAnsi="Times New Roman" w:cs="Times New Roman"/>
      <w:sz w:val="24"/>
      <w:szCs w:val="20"/>
      <w:lang w:eastAsia="lt-LT"/>
    </w:rPr>
  </w:style>
  <w:style w:type="character" w:styleId="Puslapionumeris">
    <w:name w:val="page number"/>
    <w:basedOn w:val="Numatytasispastraiposriftas"/>
    <w:rsid w:val="004C7B75"/>
  </w:style>
  <w:style w:type="paragraph" w:styleId="Antrats">
    <w:name w:val="header"/>
    <w:basedOn w:val="prastasis"/>
    <w:link w:val="AntratsDiagrama"/>
    <w:rsid w:val="004C7B75"/>
    <w:pPr>
      <w:tabs>
        <w:tab w:val="center" w:pos="4819"/>
        <w:tab w:val="right" w:pos="9638"/>
      </w:tabs>
    </w:pPr>
  </w:style>
  <w:style w:type="character" w:customStyle="1" w:styleId="AntratsDiagrama">
    <w:name w:val="Antraštės Diagrama"/>
    <w:basedOn w:val="Numatytasispastraiposriftas"/>
    <w:link w:val="Antrats"/>
    <w:rsid w:val="004C7B75"/>
    <w:rPr>
      <w:rFonts w:ascii="Times New Roman" w:eastAsia="Times New Roman" w:hAnsi="Times New Roman" w:cs="Times New Roman"/>
      <w:sz w:val="24"/>
      <w:szCs w:val="20"/>
      <w:lang w:eastAsia="lt-LT"/>
    </w:rPr>
  </w:style>
  <w:style w:type="paragraph" w:styleId="Porat">
    <w:name w:val="footer"/>
    <w:basedOn w:val="prastasis"/>
    <w:link w:val="PoratDiagrama"/>
    <w:rsid w:val="004C7B75"/>
    <w:pPr>
      <w:tabs>
        <w:tab w:val="center" w:pos="4819"/>
        <w:tab w:val="right" w:pos="9638"/>
      </w:tabs>
    </w:pPr>
  </w:style>
  <w:style w:type="character" w:customStyle="1" w:styleId="PoratDiagrama">
    <w:name w:val="Poraštė Diagrama"/>
    <w:basedOn w:val="Numatytasispastraiposriftas"/>
    <w:link w:val="Porat"/>
    <w:rsid w:val="004C7B75"/>
    <w:rPr>
      <w:rFonts w:ascii="Times New Roman" w:eastAsia="Times New Roman" w:hAnsi="Times New Roman" w:cs="Times New Roman"/>
      <w:sz w:val="24"/>
      <w:szCs w:val="20"/>
      <w:lang w:eastAsia="lt-LT"/>
    </w:rPr>
  </w:style>
  <w:style w:type="paragraph" w:customStyle="1" w:styleId="x">
    <w:name w:val="x"/>
    <w:link w:val="xDiagrama"/>
    <w:rsid w:val="004C7B75"/>
    <w:pPr>
      <w:spacing w:after="0" w:line="240" w:lineRule="auto"/>
    </w:pPr>
    <w:rPr>
      <w:rFonts w:ascii="Arial" w:eastAsia="Times New Roman" w:hAnsi="Arial" w:cs="Times New Roman"/>
      <w:sz w:val="20"/>
      <w:szCs w:val="20"/>
      <w:lang w:eastAsia="lt-LT"/>
    </w:rPr>
  </w:style>
  <w:style w:type="character" w:customStyle="1" w:styleId="xDiagrama">
    <w:name w:val="x Diagrama"/>
    <w:link w:val="x"/>
    <w:rsid w:val="004C7B75"/>
    <w:rPr>
      <w:rFonts w:ascii="Arial" w:eastAsia="Times New Roman" w:hAnsi="Arial"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6598</Words>
  <Characters>3761</Characters>
  <Application>Microsoft Office Word</Application>
  <DocSecurity>4</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2014-09-04T11:33:00Z</dcterms:created>
  <dcterms:modified xsi:type="dcterms:W3CDTF">2014-09-04T11:33:00Z</dcterms:modified>
</cp:coreProperties>
</file>