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CC74C7" w:rsidRDefault="00DD5E64" w:rsidP="00CC74C7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FB080D" w:rsidRPr="00AB10E2" w:rsidRDefault="00AB10E2" w:rsidP="007A1A0B">
      <w:pPr>
        <w:ind w:left="360"/>
        <w:jc w:val="both"/>
        <w:rPr>
          <w:b/>
          <w:sz w:val="24"/>
          <w:szCs w:val="24"/>
          <w:lang w:val="en-US"/>
        </w:rPr>
      </w:pPr>
      <w:proofErr w:type="gramStart"/>
      <w:r w:rsidRPr="00AB10E2">
        <w:rPr>
          <w:b/>
          <w:sz w:val="24"/>
          <w:szCs w:val="24"/>
          <w:lang w:val="en-US"/>
        </w:rPr>
        <w:t>DĖL KLAIPĖDOS MIESTO SAVIVALDYBĖS TARYBOS 20</w:t>
      </w:r>
      <w:r w:rsidR="007A1A0B">
        <w:rPr>
          <w:b/>
          <w:sz w:val="24"/>
          <w:szCs w:val="24"/>
          <w:lang w:val="en-US"/>
        </w:rPr>
        <w:t>02 M. GRUODŽIO 24 D.</w:t>
      </w:r>
      <w:proofErr w:type="gramEnd"/>
      <w:r w:rsidR="007A1A0B">
        <w:rPr>
          <w:b/>
          <w:sz w:val="24"/>
          <w:szCs w:val="24"/>
          <w:lang w:val="en-US"/>
        </w:rPr>
        <w:t xml:space="preserve">  </w:t>
      </w:r>
      <w:proofErr w:type="gramStart"/>
      <w:r w:rsidR="007A1A0B">
        <w:rPr>
          <w:b/>
          <w:sz w:val="24"/>
          <w:szCs w:val="24"/>
          <w:lang w:val="en-US"/>
        </w:rPr>
        <w:t xml:space="preserve">SPRENDIMO </w:t>
      </w:r>
      <w:r w:rsidRPr="00AB10E2">
        <w:rPr>
          <w:b/>
          <w:sz w:val="24"/>
          <w:szCs w:val="24"/>
          <w:lang w:val="en-US"/>
        </w:rPr>
        <w:t>NR.</w:t>
      </w:r>
      <w:proofErr w:type="gramEnd"/>
      <w:r w:rsidRPr="00AB10E2">
        <w:rPr>
          <w:b/>
          <w:sz w:val="24"/>
          <w:szCs w:val="24"/>
          <w:lang w:val="en-US"/>
        </w:rPr>
        <w:t xml:space="preserve"> 319 „DĖL BENDROSIOS NUOSAVYBĖS OBJEKTŲ ADMINISTRAVIMO, NUOLATINĖS PRIEŽIŪROS, ŠILDYMO IR KARŠTO VANDENS TIEKIMO SISTEMŲ EKSPLOATAVIMO TARIFŲ PATVIRTINIMO“ PAKEITIMO</w:t>
      </w:r>
    </w:p>
    <w:p w:rsidR="00AB10E2" w:rsidRPr="00FB080D" w:rsidRDefault="00AB10E2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407D29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Savivaldybės tarybos sprendimo projektas parengtas siekiant nuo euro įvedimo Lietuvos Respublik</w:t>
      </w:r>
      <w:r w:rsidR="00407D29" w:rsidRPr="00407D29">
        <w:rPr>
          <w:sz w:val="24"/>
          <w:szCs w:val="24"/>
        </w:rPr>
        <w:t xml:space="preserve">oje dienos pakeisti </w:t>
      </w:r>
      <w:r w:rsidR="00AB10E2">
        <w:rPr>
          <w:sz w:val="24"/>
          <w:szCs w:val="24"/>
        </w:rPr>
        <w:t>taikomus</w:t>
      </w:r>
      <w:r w:rsidR="00CC74C7">
        <w:rPr>
          <w:sz w:val="24"/>
          <w:szCs w:val="24"/>
        </w:rPr>
        <w:t xml:space="preserve"> </w:t>
      </w:r>
      <w:r w:rsidR="00AB10E2">
        <w:rPr>
          <w:sz w:val="24"/>
          <w:szCs w:val="24"/>
        </w:rPr>
        <w:t>K</w:t>
      </w:r>
      <w:r w:rsidR="00AB10E2" w:rsidRPr="00AB10E2">
        <w:rPr>
          <w:sz w:val="24"/>
          <w:szCs w:val="24"/>
        </w:rPr>
        <w:t>laipėdos miesto butų ir kitų patalpų savininkų bendrojo naudojimo objektų nuolatinės priežiūros (eksploata</w:t>
      </w:r>
      <w:r w:rsidR="00AB10E2">
        <w:rPr>
          <w:sz w:val="24"/>
          <w:szCs w:val="24"/>
        </w:rPr>
        <w:t>vimo) maksimal</w:t>
      </w:r>
      <w:r w:rsidR="002840E8">
        <w:rPr>
          <w:sz w:val="24"/>
          <w:szCs w:val="24"/>
        </w:rPr>
        <w:t>ū</w:t>
      </w:r>
      <w:r w:rsidR="005C3CDC">
        <w:rPr>
          <w:sz w:val="24"/>
          <w:szCs w:val="24"/>
        </w:rPr>
        <w:t>s išlaidų tarifus (nurodant be PVM)</w:t>
      </w:r>
      <w:r w:rsidR="00AB10E2">
        <w:rPr>
          <w:sz w:val="24"/>
          <w:szCs w:val="24"/>
        </w:rPr>
        <w:t>,</w:t>
      </w:r>
      <w:r w:rsidR="00AB10E2" w:rsidRPr="00407D29">
        <w:rPr>
          <w:sz w:val="24"/>
          <w:szCs w:val="24"/>
        </w:rPr>
        <w:t xml:space="preserve"> </w:t>
      </w:r>
      <w:r w:rsidR="00407D29" w:rsidRPr="00407D29">
        <w:rPr>
          <w:sz w:val="24"/>
          <w:szCs w:val="24"/>
        </w:rPr>
        <w:t>kuri</w:t>
      </w:r>
      <w:r w:rsidR="00CC74C7">
        <w:rPr>
          <w:sz w:val="24"/>
          <w:szCs w:val="24"/>
        </w:rPr>
        <w:t>e</w:t>
      </w:r>
      <w:r w:rsidR="00E258D9">
        <w:rPr>
          <w:sz w:val="24"/>
          <w:szCs w:val="24"/>
        </w:rPr>
        <w:t xml:space="preserve"> y</w:t>
      </w:r>
      <w:r w:rsidR="00CC74C7">
        <w:rPr>
          <w:sz w:val="24"/>
          <w:szCs w:val="24"/>
        </w:rPr>
        <w:t>ra nustatyti</w:t>
      </w:r>
      <w:r w:rsidR="00407D29" w:rsidRPr="00407D29">
        <w:rPr>
          <w:sz w:val="24"/>
          <w:szCs w:val="24"/>
        </w:rPr>
        <w:t xml:space="preserve"> litais.</w:t>
      </w:r>
      <w:r w:rsidR="00AB10E2">
        <w:rPr>
          <w:sz w:val="24"/>
          <w:szCs w:val="24"/>
        </w:rPr>
        <w:t xml:space="preserve"> </w:t>
      </w:r>
      <w:r w:rsidR="00944110">
        <w:rPr>
          <w:sz w:val="24"/>
          <w:szCs w:val="24"/>
        </w:rPr>
        <w:t xml:space="preserve"> </w:t>
      </w:r>
      <w:r w:rsidR="00021A3F">
        <w:rPr>
          <w:sz w:val="24"/>
          <w:szCs w:val="24"/>
        </w:rPr>
        <w:t>P</w:t>
      </w:r>
      <w:r w:rsidR="00944110">
        <w:rPr>
          <w:sz w:val="24"/>
          <w:szCs w:val="24"/>
        </w:rPr>
        <w:t xml:space="preserve">akeisti </w:t>
      </w:r>
      <w:r w:rsidR="00AB10E2" w:rsidRPr="00AB10E2">
        <w:rPr>
          <w:sz w:val="24"/>
          <w:szCs w:val="24"/>
        </w:rPr>
        <w:t>Klaipėdos miesto butų ir kitų patalpų savininkų bendrojo naudojimo objektų</w:t>
      </w:r>
      <w:r w:rsidR="00944110">
        <w:rPr>
          <w:sz w:val="24"/>
          <w:szCs w:val="24"/>
        </w:rPr>
        <w:t xml:space="preserve"> administrat</w:t>
      </w:r>
      <w:r w:rsidR="00021A3F">
        <w:rPr>
          <w:sz w:val="24"/>
          <w:szCs w:val="24"/>
        </w:rPr>
        <w:t>orių</w:t>
      </w:r>
      <w:r w:rsidR="002840E8">
        <w:rPr>
          <w:sz w:val="24"/>
          <w:szCs w:val="24"/>
        </w:rPr>
        <w:t xml:space="preserve"> </w:t>
      </w:r>
      <w:r w:rsidR="00944110">
        <w:rPr>
          <w:sz w:val="24"/>
          <w:szCs w:val="24"/>
        </w:rPr>
        <w:t>įmonių pavadinimai</w:t>
      </w:r>
      <w:r w:rsidR="00021A3F">
        <w:rPr>
          <w:sz w:val="24"/>
          <w:szCs w:val="24"/>
        </w:rPr>
        <w:t>, kurie buvo pakeisti Klaipėdos miesto administracijos direktorės įsakymais, bei panaikinti priede nurodytas pastaba</w:t>
      </w:r>
      <w:r w:rsidR="003D0D39">
        <w:rPr>
          <w:sz w:val="24"/>
          <w:szCs w:val="24"/>
        </w:rPr>
        <w:t>s.</w:t>
      </w:r>
      <w:bookmarkStart w:id="0" w:name="_GoBack"/>
      <w:bookmarkEnd w:id="0"/>
    </w:p>
    <w:p w:rsidR="00FB080D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Projekto rengimo priežastis – euro įvedimas Lietuvos Respublikoje nuo 2015 m. sausio 1 d.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Sprendimo projektas parengtas vadovaujantis LR Euro įvedimo Lietuvos respublikoje įstatymu, Nacionaliniu euro įvedimo planu, patvirtintu LR Vyriausybės 2013 m. birželio 26 d. nutarimu Nr.604.</w:t>
      </w:r>
    </w:p>
    <w:p w:rsid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AB10E2" w:rsidRPr="00AB10E2" w:rsidRDefault="00AB10E2" w:rsidP="00FB080D">
      <w:pPr>
        <w:ind w:left="360"/>
        <w:jc w:val="both"/>
        <w:rPr>
          <w:sz w:val="24"/>
          <w:szCs w:val="24"/>
        </w:rPr>
      </w:pPr>
      <w:r w:rsidRPr="00AB10E2">
        <w:rPr>
          <w:sz w:val="24"/>
          <w:szCs w:val="24"/>
        </w:rPr>
        <w:t xml:space="preserve">Klaipėdos miesto savivaldybės tarybos 2002 m. gruodžio 24 d. sprendimo Nr. 319 „Dėl bendrosios nuosavybės objektų administravimo, nuolatinės priežiūros, šildymo ir karšto vandens tiekimo sistemų eksploatavimo tarifų patvirtinimo“ </w:t>
      </w:r>
      <w:r w:rsidRPr="00AB10E2">
        <w:rPr>
          <w:sz w:val="24"/>
          <w:szCs w:val="24"/>
        </w:rPr>
        <w:t>priede</w:t>
      </w:r>
      <w:r w:rsidRPr="00AB10E2">
        <w:rPr>
          <w:sz w:val="24"/>
          <w:szCs w:val="24"/>
        </w:rPr>
        <w:t xml:space="preserve"> nustatyti tarifai litais bus perskaičiuoti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AB10E2" w:rsidRDefault="00FB080D" w:rsidP="00FB080D">
      <w:pPr>
        <w:ind w:left="360"/>
        <w:jc w:val="both"/>
        <w:rPr>
          <w:sz w:val="24"/>
          <w:szCs w:val="24"/>
        </w:rPr>
      </w:pPr>
      <w:r w:rsidRPr="00AB10E2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pagal Lietuvos Respublikos teisės aktus pakeistas Klaipėdos miesto savivaldybės tarybos sprendimas.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</w:t>
      </w:r>
      <w:r w:rsidR="00944110">
        <w:rPr>
          <w:sz w:val="24"/>
          <w:szCs w:val="24"/>
        </w:rPr>
        <w:t>yr. specialistė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</w:t>
      </w:r>
      <w:r w:rsidR="00944110">
        <w:rPr>
          <w:sz w:val="24"/>
          <w:szCs w:val="24"/>
        </w:rPr>
        <w:t xml:space="preserve">          Diana Gerasimovienė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21A3F"/>
    <w:rsid w:val="000E39DA"/>
    <w:rsid w:val="000F50A1"/>
    <w:rsid w:val="00191407"/>
    <w:rsid w:val="001B41B0"/>
    <w:rsid w:val="001E6AB3"/>
    <w:rsid w:val="00205DCD"/>
    <w:rsid w:val="0023290A"/>
    <w:rsid w:val="002840E8"/>
    <w:rsid w:val="002A46BC"/>
    <w:rsid w:val="002B0E4C"/>
    <w:rsid w:val="00394D94"/>
    <w:rsid w:val="003A2186"/>
    <w:rsid w:val="003D0D39"/>
    <w:rsid w:val="003F766B"/>
    <w:rsid w:val="00407D29"/>
    <w:rsid w:val="004656DE"/>
    <w:rsid w:val="00514B27"/>
    <w:rsid w:val="00551437"/>
    <w:rsid w:val="005C3CDC"/>
    <w:rsid w:val="00656B80"/>
    <w:rsid w:val="00666644"/>
    <w:rsid w:val="007A1A0B"/>
    <w:rsid w:val="0080647D"/>
    <w:rsid w:val="00835296"/>
    <w:rsid w:val="00927D01"/>
    <w:rsid w:val="00944110"/>
    <w:rsid w:val="00A37544"/>
    <w:rsid w:val="00AB10E2"/>
    <w:rsid w:val="00AC4AB1"/>
    <w:rsid w:val="00B771D0"/>
    <w:rsid w:val="00BD08AA"/>
    <w:rsid w:val="00CC74C7"/>
    <w:rsid w:val="00D24ECF"/>
    <w:rsid w:val="00D323EB"/>
    <w:rsid w:val="00DD5E64"/>
    <w:rsid w:val="00E12A6E"/>
    <w:rsid w:val="00E258D9"/>
    <w:rsid w:val="00E358FB"/>
    <w:rsid w:val="00EC325C"/>
    <w:rsid w:val="00F22F47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2014-08-22T08:05:00Z</dcterms:created>
  <dc:creator>J.Lauzikaite</dc:creator>
  <lastModifiedBy>Diana Gerasimoviene</lastModifiedBy>
  <lastPrinted>2014-08-22T08:21:00Z</lastPrinted>
  <dcterms:modified xsi:type="dcterms:W3CDTF">2014-08-22T08:49:00Z</dcterms:modified>
  <revision>7</revision>
  <dc:title>Forma patvirtinta Klaipėdos miesto savivaldybės administracijos direktoriaus</dc:title>
</coreProperties>
</file>