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666644" w:rsidRDefault="00DD5E64" w:rsidP="00DD5E64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B612F4" w:rsidRDefault="00F22F47" w:rsidP="00FB080D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 xml:space="preserve">PRIE </w:t>
      </w:r>
      <w:r w:rsidR="00D323EB" w:rsidRPr="00666644">
        <w:rPr>
          <w:b/>
          <w:sz w:val="24"/>
          <w:szCs w:val="24"/>
          <w:lang w:val="en-US"/>
        </w:rPr>
        <w:t xml:space="preserve">SAVIVALDYBĖS </w:t>
      </w:r>
      <w:r w:rsidRPr="00666644">
        <w:rPr>
          <w:b/>
          <w:sz w:val="24"/>
          <w:szCs w:val="24"/>
          <w:lang w:val="en-US"/>
        </w:rPr>
        <w:t>TARYBOS SPRENDIMO</w:t>
      </w:r>
      <w:r w:rsidR="00DD5E64" w:rsidRPr="00666644">
        <w:rPr>
          <w:b/>
          <w:sz w:val="24"/>
          <w:szCs w:val="24"/>
          <w:lang w:val="en-US"/>
        </w:rPr>
        <w:t xml:space="preserve"> </w:t>
      </w:r>
      <w:r w:rsidR="00B612F4" w:rsidRPr="00B612F4">
        <w:rPr>
          <w:b/>
          <w:sz w:val="24"/>
          <w:szCs w:val="24"/>
          <w:lang w:val="en-US"/>
        </w:rPr>
        <w:t>DĖL KLAIPĖDOS MIESTO SAVIVALDYBĖS 2004 M. BIRŽELIO 23 D. SPRENDIMO NR.1-251 „DĖL PAVIRŠINIŲ NUOTEKŲ TVARKYMO KAINOS NUSTATYMO“ PAKEITIMO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407D29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Savivaldybės tarybos sprendimo projektas parengtas siekiant nuo euro įvedimo Lietuvos Respublik</w:t>
      </w:r>
      <w:r w:rsidR="00407D29" w:rsidRPr="00407D29">
        <w:rPr>
          <w:sz w:val="24"/>
          <w:szCs w:val="24"/>
        </w:rPr>
        <w:t>oje dienos</w:t>
      </w:r>
      <w:r w:rsidR="003E1A51">
        <w:rPr>
          <w:sz w:val="24"/>
          <w:szCs w:val="24"/>
        </w:rPr>
        <w:t xml:space="preserve"> pakeisti AB „Klaipėdos vanduo“</w:t>
      </w:r>
      <w:r w:rsidR="00407D29" w:rsidRPr="00407D29">
        <w:rPr>
          <w:sz w:val="24"/>
          <w:szCs w:val="24"/>
        </w:rPr>
        <w:t xml:space="preserve"> taikomą atsiskaitomųjų karšto vandens</w:t>
      </w:r>
      <w:r w:rsidRPr="00407D29">
        <w:rPr>
          <w:sz w:val="24"/>
          <w:szCs w:val="24"/>
        </w:rPr>
        <w:t xml:space="preserve"> </w:t>
      </w:r>
      <w:r w:rsidR="00407D29" w:rsidRPr="00407D29">
        <w:rPr>
          <w:sz w:val="24"/>
          <w:szCs w:val="24"/>
        </w:rPr>
        <w:t>apskaitos prietaisų aptarnavimo mokestį, kuris yra nustatytas litais.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Projekto rengimo priežastis – euro įvedimas Lietuvos Respublikoje nuo 2015 m. sausio 1 d.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Sprendimo projektas parengtas vadovaujantis LR Euro įvedimo Lietuvos respublikoje įstatymu, Nacionaliniu euro įvedimo planu, patvirtintu LR Vyriausybės 2013 m. birželio 26 d. nutarimu Nr.604.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 xml:space="preserve">Klaipėdos miesto savivaldybės </w:t>
      </w:r>
      <w:r w:rsidR="00B612F4">
        <w:rPr>
          <w:sz w:val="24"/>
          <w:szCs w:val="24"/>
        </w:rPr>
        <w:t>tarybos 2004 m. birželio 23</w:t>
      </w:r>
      <w:r w:rsidR="00407D29">
        <w:rPr>
          <w:sz w:val="24"/>
          <w:szCs w:val="24"/>
        </w:rPr>
        <w:t xml:space="preserve"> d. sprendime </w:t>
      </w:r>
      <w:r w:rsidR="00B612F4">
        <w:rPr>
          <w:sz w:val="24"/>
          <w:szCs w:val="24"/>
        </w:rPr>
        <w:t xml:space="preserve">Nr. 1-251 </w:t>
      </w:r>
      <w:r w:rsidR="00407D29">
        <w:rPr>
          <w:sz w:val="24"/>
          <w:szCs w:val="24"/>
        </w:rPr>
        <w:t xml:space="preserve">„Dėl </w:t>
      </w:r>
      <w:r w:rsidR="001B41B0" w:rsidRPr="001B41B0">
        <w:rPr>
          <w:sz w:val="24"/>
          <w:szCs w:val="24"/>
        </w:rPr>
        <w:t xml:space="preserve">AB </w:t>
      </w:r>
      <w:r w:rsidR="00B612F4">
        <w:rPr>
          <w:sz w:val="24"/>
          <w:szCs w:val="24"/>
        </w:rPr>
        <w:t xml:space="preserve">paviršinių nuotekų tvarkymo kanos nustatymo“ abonentams nustatyta kaina </w:t>
      </w:r>
      <w:r w:rsidR="001B41B0">
        <w:rPr>
          <w:sz w:val="24"/>
          <w:szCs w:val="24"/>
        </w:rPr>
        <w:t xml:space="preserve">litais </w:t>
      </w:r>
      <w:r w:rsidR="00B612F4">
        <w:rPr>
          <w:sz w:val="24"/>
          <w:szCs w:val="24"/>
        </w:rPr>
        <w:t>bus perskaičiuota</w:t>
      </w:r>
      <w:bookmarkStart w:id="0" w:name="_GoBack"/>
      <w:bookmarkEnd w:id="0"/>
      <w:r w:rsidRPr="00407D29">
        <w:rPr>
          <w:sz w:val="24"/>
          <w:szCs w:val="24"/>
        </w:rPr>
        <w:t xml:space="preserve">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pagal Lietuvos Respublikos teisės aktus pakeistas Klaipėdos miesto savivaldybės tarybos sprendimas.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Default="00FB080D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vedėjas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                                </w:t>
      </w:r>
      <w:r w:rsidRPr="001B41B0">
        <w:rPr>
          <w:sz w:val="24"/>
          <w:szCs w:val="24"/>
        </w:rPr>
        <w:t>Algis Gaižutis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F50A1"/>
    <w:rsid w:val="000F5491"/>
    <w:rsid w:val="00191407"/>
    <w:rsid w:val="001B41B0"/>
    <w:rsid w:val="00205DCD"/>
    <w:rsid w:val="0023290A"/>
    <w:rsid w:val="002A46BC"/>
    <w:rsid w:val="00394D94"/>
    <w:rsid w:val="003A2186"/>
    <w:rsid w:val="003E1A51"/>
    <w:rsid w:val="003E530A"/>
    <w:rsid w:val="003F766B"/>
    <w:rsid w:val="00407D29"/>
    <w:rsid w:val="004656DE"/>
    <w:rsid w:val="00514B27"/>
    <w:rsid w:val="00551437"/>
    <w:rsid w:val="00666644"/>
    <w:rsid w:val="0080647D"/>
    <w:rsid w:val="00835296"/>
    <w:rsid w:val="00924226"/>
    <w:rsid w:val="00927D01"/>
    <w:rsid w:val="00A37544"/>
    <w:rsid w:val="00AC4AB1"/>
    <w:rsid w:val="00B612F4"/>
    <w:rsid w:val="00BD08AA"/>
    <w:rsid w:val="00D24ECF"/>
    <w:rsid w:val="00D323EB"/>
    <w:rsid w:val="00DD5E64"/>
    <w:rsid w:val="00E12A6E"/>
    <w:rsid w:val="00E358FB"/>
    <w:rsid w:val="00EC325C"/>
    <w:rsid w:val="00F22F47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2014-08-25T08:32:00Z</dcterms:created>
  <dc:creator>J.Lauzikaite</dc:creator>
  <lastPrinted>2009-12-10T06:13:00Z</lastPrinted>
  <dcterms:modified xsi:type="dcterms:W3CDTF">2014-08-25T08:32:00Z</dcterms:modified>
  <revision>2</revision>
  <dc:title>Forma patvirtinta Klaipėdos miesto savivaldybės administracijos direktoriaus</dc:title>
</coreProperties>
</file>