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04" w:rsidRDefault="00482104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482104" w:rsidRDefault="00482104" w:rsidP="005A07E0">
      <w:pPr>
        <w:keepNext/>
        <w:jc w:val="center"/>
        <w:outlineLvl w:val="0"/>
        <w:rPr>
          <w:b/>
          <w:sz w:val="28"/>
          <w:szCs w:val="28"/>
        </w:rPr>
      </w:pPr>
    </w:p>
    <w:p w:rsidR="00482104" w:rsidRDefault="00482104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82104" w:rsidRDefault="00482104" w:rsidP="005A07E0">
      <w:pPr>
        <w:keepNext/>
        <w:jc w:val="center"/>
        <w:outlineLvl w:val="0"/>
        <w:rPr>
          <w:b/>
          <w:sz w:val="28"/>
          <w:szCs w:val="28"/>
        </w:rPr>
      </w:pPr>
    </w:p>
    <w:p w:rsidR="00482104" w:rsidRPr="00F57235" w:rsidRDefault="00482104" w:rsidP="00CA6A4B">
      <w:pPr>
        <w:jc w:val="center"/>
        <w:rPr>
          <w:rFonts w:ascii="HelveticaLT" w:hAnsi="HelveticaLT"/>
          <w:sz w:val="28"/>
        </w:rPr>
      </w:pPr>
    </w:p>
    <w:p w:rsidR="00482104" w:rsidRPr="0005015C" w:rsidRDefault="00482104" w:rsidP="0005015C">
      <w:pPr>
        <w:jc w:val="center"/>
        <w:rPr>
          <w:b/>
          <w:spacing w:val="60"/>
          <w:sz w:val="28"/>
          <w:szCs w:val="28"/>
        </w:rPr>
      </w:pPr>
      <w:r w:rsidRPr="0005015C">
        <w:rPr>
          <w:b/>
          <w:spacing w:val="60"/>
          <w:sz w:val="28"/>
          <w:szCs w:val="28"/>
        </w:rPr>
        <w:t>SPRENDIMAS</w:t>
      </w:r>
    </w:p>
    <w:p w:rsidR="00482104" w:rsidRPr="0005015C" w:rsidRDefault="00482104" w:rsidP="0005015C">
      <w:pPr>
        <w:jc w:val="center"/>
        <w:rPr>
          <w:b/>
          <w:sz w:val="28"/>
          <w:szCs w:val="28"/>
        </w:rPr>
      </w:pPr>
      <w:r w:rsidRPr="0005015C">
        <w:rPr>
          <w:b/>
          <w:sz w:val="28"/>
          <w:szCs w:val="28"/>
        </w:rPr>
        <w:t>DĖL BIUDŽETINĖS ĮSTAIGOS KLAIPĖDOS MIESTO GLOBOS NAMŲ SOCIALINIŲ DARBUOTOJŲ KVALIFIKACIJOS KĖLIMO PROGRAMOS ĮKAINIO PATVIRTINIMO</w:t>
      </w:r>
    </w:p>
    <w:p w:rsidR="00482104" w:rsidRPr="00255B05" w:rsidRDefault="00482104" w:rsidP="0005015C">
      <w:pPr>
        <w:jc w:val="center"/>
      </w:pPr>
    </w:p>
    <w:p w:rsidR="00482104" w:rsidRPr="0005015C" w:rsidRDefault="00482104" w:rsidP="0005015C">
      <w:pPr>
        <w:jc w:val="center"/>
        <w:rPr>
          <w:sz w:val="24"/>
          <w:szCs w:val="24"/>
        </w:rPr>
      </w:pPr>
      <w:r w:rsidRPr="0005015C">
        <w:rPr>
          <w:sz w:val="24"/>
          <w:szCs w:val="24"/>
        </w:rPr>
        <w:t>2008 m. rugsėjo 25 d. Nr. T2-325</w:t>
      </w:r>
    </w:p>
    <w:p w:rsidR="00482104" w:rsidRPr="0005015C" w:rsidRDefault="00482104" w:rsidP="0005015C">
      <w:pPr>
        <w:jc w:val="center"/>
        <w:rPr>
          <w:sz w:val="24"/>
          <w:szCs w:val="24"/>
        </w:rPr>
      </w:pPr>
      <w:r w:rsidRPr="0005015C">
        <w:rPr>
          <w:sz w:val="24"/>
          <w:szCs w:val="24"/>
        </w:rPr>
        <w:t>Klaipėda</w:t>
      </w:r>
    </w:p>
    <w:p w:rsidR="00482104" w:rsidRPr="0005015C" w:rsidRDefault="00482104" w:rsidP="0005015C">
      <w:pPr>
        <w:jc w:val="center"/>
        <w:rPr>
          <w:sz w:val="24"/>
          <w:szCs w:val="24"/>
        </w:rPr>
      </w:pPr>
    </w:p>
    <w:p w:rsidR="00482104" w:rsidRPr="0005015C" w:rsidRDefault="00482104" w:rsidP="0005015C">
      <w:pPr>
        <w:pStyle w:val="BodyText"/>
        <w:ind w:firstLine="720"/>
        <w:rPr>
          <w:sz w:val="24"/>
          <w:szCs w:val="24"/>
        </w:rPr>
      </w:pPr>
      <w:r w:rsidRPr="0005015C">
        <w:rPr>
          <w:sz w:val="24"/>
          <w:szCs w:val="24"/>
        </w:rPr>
        <w:t>Vadovaudamasi L</w:t>
      </w:r>
      <w:r w:rsidRPr="0005015C">
        <w:rPr>
          <w:color w:val="000000"/>
          <w:sz w:val="24"/>
          <w:szCs w:val="24"/>
        </w:rPr>
        <w:t xml:space="preserve">ietuvos Respublikos vietos savivaldos įstatymo (Žin., 1994, Nr. 55-1049; 2000, Nr. 91-2832; 2003, Nr. 17-704, Nr. 28-1124, Nr. 73-3357, Nr. 104-4636; 2004, Nr. 134-4839; 2005, Nr. 57-1941; 2006, Nr. 82-3251) 17 straipsnio 21 punktu, </w:t>
      </w:r>
      <w:r w:rsidRPr="0005015C">
        <w:rPr>
          <w:sz w:val="24"/>
          <w:szCs w:val="24"/>
        </w:rPr>
        <w:t xml:space="preserve">Lietuvos Respublikos socialinės apsaugos ir darbo ministro </w:t>
      </w:r>
      <w:smartTag w:uri="urn:schemas-microsoft-com:office:smarttags" w:element="metricconverter">
        <w:smartTagPr>
          <w:attr w:name="ProductID" w:val="2007 m"/>
        </w:smartTagPr>
        <w:r w:rsidRPr="0005015C">
          <w:rPr>
            <w:sz w:val="24"/>
            <w:szCs w:val="24"/>
          </w:rPr>
          <w:t>2007 m</w:t>
        </w:r>
      </w:smartTag>
      <w:r w:rsidRPr="0005015C">
        <w:rPr>
          <w:sz w:val="24"/>
          <w:szCs w:val="24"/>
        </w:rPr>
        <w:t xml:space="preserve">. kovo 20 d. įsakymo Nr. A1-76 „Dėl socialinių darbuotojų kvalifikacijos kėlimo programų ir socialinio darbo metodinių centrų patvirtinimo“ 1 punktu, Klaipėdos miesto savivaldybės taryba </w:t>
      </w:r>
      <w:r w:rsidRPr="0005015C">
        <w:rPr>
          <w:spacing w:val="60"/>
          <w:sz w:val="24"/>
          <w:szCs w:val="24"/>
        </w:rPr>
        <w:t>nusprendži</w:t>
      </w:r>
      <w:r w:rsidRPr="0005015C">
        <w:rPr>
          <w:sz w:val="24"/>
          <w:szCs w:val="24"/>
        </w:rPr>
        <w:t>a:</w:t>
      </w:r>
    </w:p>
    <w:p w:rsidR="00482104" w:rsidRPr="0005015C" w:rsidRDefault="00482104" w:rsidP="0005015C">
      <w:pPr>
        <w:ind w:firstLine="720"/>
        <w:jc w:val="both"/>
        <w:rPr>
          <w:color w:val="000000"/>
          <w:sz w:val="24"/>
          <w:szCs w:val="24"/>
        </w:rPr>
      </w:pPr>
      <w:r w:rsidRPr="0005015C">
        <w:rPr>
          <w:sz w:val="24"/>
          <w:szCs w:val="24"/>
        </w:rPr>
        <w:t xml:space="preserve">1. Patvirtinti biudžetinės įstaigos Klaipėdos miesto globos namų socialinių darbuotojų kvalifikacijos kėlimo programos vienam mokymo dalyviui įkainį – </w:t>
      </w:r>
      <w:r w:rsidRPr="0005015C">
        <w:rPr>
          <w:strike/>
          <w:sz w:val="24"/>
          <w:szCs w:val="24"/>
        </w:rPr>
        <w:t>114,00 Lt</w:t>
      </w:r>
      <w:r w:rsidRPr="0005015C">
        <w:rPr>
          <w:sz w:val="24"/>
          <w:szCs w:val="24"/>
        </w:rPr>
        <w:t xml:space="preserve">  </w:t>
      </w:r>
      <w:r w:rsidRPr="0005015C">
        <w:rPr>
          <w:b/>
          <w:sz w:val="24"/>
          <w:szCs w:val="24"/>
        </w:rPr>
        <w:t>33,02 Eur</w:t>
      </w:r>
      <w:r>
        <w:rPr>
          <w:sz w:val="24"/>
          <w:szCs w:val="24"/>
        </w:rPr>
        <w:t>.</w:t>
      </w:r>
    </w:p>
    <w:p w:rsidR="00482104" w:rsidRPr="0005015C" w:rsidRDefault="00482104" w:rsidP="0005015C">
      <w:pPr>
        <w:ind w:firstLine="720"/>
        <w:jc w:val="both"/>
        <w:rPr>
          <w:color w:val="000000"/>
          <w:sz w:val="24"/>
          <w:szCs w:val="24"/>
        </w:rPr>
      </w:pPr>
      <w:r w:rsidRPr="0005015C">
        <w:rPr>
          <w:sz w:val="24"/>
          <w:szCs w:val="24"/>
        </w:rPr>
        <w:tab/>
        <w:t>2</w:t>
      </w:r>
      <w:r w:rsidRPr="0005015C">
        <w:rPr>
          <w:color w:val="000000"/>
          <w:sz w:val="24"/>
          <w:szCs w:val="24"/>
        </w:rPr>
        <w:t>. Skelbti apie šį sprendimą vietinėje spaudoje ir visą sprendimo tekstą – Savivaldybės interneto tinklalapyje.</w:t>
      </w:r>
    </w:p>
    <w:p w:rsidR="00482104" w:rsidRPr="0005015C" w:rsidRDefault="00482104" w:rsidP="0005015C">
      <w:pPr>
        <w:ind w:firstLine="720"/>
        <w:jc w:val="both"/>
        <w:rPr>
          <w:sz w:val="24"/>
          <w:szCs w:val="24"/>
        </w:rPr>
      </w:pPr>
    </w:p>
    <w:p w:rsidR="00482104" w:rsidRPr="00CA6A4B" w:rsidRDefault="00482104" w:rsidP="005A07E0">
      <w:pPr>
        <w:jc w:val="both"/>
        <w:rPr>
          <w:sz w:val="24"/>
          <w:szCs w:val="24"/>
        </w:rPr>
      </w:pPr>
    </w:p>
    <w:p w:rsidR="00482104" w:rsidRPr="00F33612" w:rsidRDefault="00482104" w:rsidP="005A07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8"/>
        <w:gridCol w:w="236"/>
      </w:tblGrid>
      <w:tr w:rsidR="00482104" w:rsidRPr="00F33612" w:rsidTr="005A07E0">
        <w:tc>
          <w:tcPr>
            <w:tcW w:w="9618" w:type="dxa"/>
          </w:tcPr>
          <w:p w:rsidR="00482104" w:rsidRPr="00F33612" w:rsidRDefault="00482104" w:rsidP="005E66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36" w:type="dxa"/>
          </w:tcPr>
          <w:p w:rsidR="00482104" w:rsidRPr="00F33612" w:rsidRDefault="00482104" w:rsidP="005E66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82104" w:rsidRPr="00F33612" w:rsidRDefault="00482104" w:rsidP="005A07E0">
      <w:pPr>
        <w:jc w:val="both"/>
        <w:rPr>
          <w:sz w:val="24"/>
          <w:szCs w:val="24"/>
        </w:rPr>
      </w:pPr>
    </w:p>
    <w:p w:rsidR="00482104" w:rsidRPr="00F33612" w:rsidRDefault="00482104" w:rsidP="005A07E0">
      <w:pPr>
        <w:jc w:val="both"/>
        <w:rPr>
          <w:sz w:val="24"/>
          <w:szCs w:val="24"/>
        </w:rPr>
      </w:pPr>
    </w:p>
    <w:p w:rsidR="00482104" w:rsidRPr="005A07E0" w:rsidRDefault="00482104" w:rsidP="005A07E0"/>
    <w:sectPr w:rsidR="00482104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015C"/>
    <w:rsid w:val="00051F84"/>
    <w:rsid w:val="000608D8"/>
    <w:rsid w:val="00062A2C"/>
    <w:rsid w:val="00072E7D"/>
    <w:rsid w:val="000743E9"/>
    <w:rsid w:val="00085CE9"/>
    <w:rsid w:val="000B5C46"/>
    <w:rsid w:val="000C31A3"/>
    <w:rsid w:val="000C4AD8"/>
    <w:rsid w:val="000C7C5D"/>
    <w:rsid w:val="000E405B"/>
    <w:rsid w:val="00111956"/>
    <w:rsid w:val="001120BF"/>
    <w:rsid w:val="00130B3B"/>
    <w:rsid w:val="001354A1"/>
    <w:rsid w:val="00137C6F"/>
    <w:rsid w:val="001456CE"/>
    <w:rsid w:val="001512DE"/>
    <w:rsid w:val="00177C26"/>
    <w:rsid w:val="00181399"/>
    <w:rsid w:val="0018782D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55B05"/>
    <w:rsid w:val="002C6BCC"/>
    <w:rsid w:val="002C7708"/>
    <w:rsid w:val="002D0BDC"/>
    <w:rsid w:val="002D1461"/>
    <w:rsid w:val="003214D3"/>
    <w:rsid w:val="0032270D"/>
    <w:rsid w:val="00324D05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82104"/>
    <w:rsid w:val="004926BB"/>
    <w:rsid w:val="004C4C7B"/>
    <w:rsid w:val="004D2204"/>
    <w:rsid w:val="004E697F"/>
    <w:rsid w:val="004E7795"/>
    <w:rsid w:val="004F59AF"/>
    <w:rsid w:val="004F7450"/>
    <w:rsid w:val="005120C7"/>
    <w:rsid w:val="00517076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6F57"/>
    <w:rsid w:val="007A63B1"/>
    <w:rsid w:val="007B52A0"/>
    <w:rsid w:val="007D33F5"/>
    <w:rsid w:val="007D4E64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12E3"/>
    <w:rsid w:val="009926EA"/>
    <w:rsid w:val="009C7D16"/>
    <w:rsid w:val="009E3553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AE6985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72F91"/>
    <w:rsid w:val="00C9155C"/>
    <w:rsid w:val="00CA5836"/>
    <w:rsid w:val="00CA6A4B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DD658C"/>
    <w:rsid w:val="00E74168"/>
    <w:rsid w:val="00E747E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742</Words>
  <Characters>423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2014-08-21T13:10:00Z</dcterms:modified>
  <revision>12</revision>
  <dc:title>Projektas</dc:title>
</coreProperties>
</file>