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552BCC9B" w14:textId="77777777" w:rsidTr="0006079E">
        <w:tc>
          <w:tcPr>
            <w:tcW w:w="3209" w:type="dxa"/>
          </w:tcPr>
          <w:p w14:paraId="552BCC9A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52BCC9D" w14:textId="77777777" w:rsidTr="0006079E">
        <w:tc>
          <w:tcPr>
            <w:tcW w:w="3209" w:type="dxa"/>
          </w:tcPr>
          <w:p w14:paraId="552BCC9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rugsėjo 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52BCC9F" w14:textId="77777777" w:rsidTr="0006079E">
        <w:tc>
          <w:tcPr>
            <w:tcW w:w="3209" w:type="dxa"/>
          </w:tcPr>
          <w:p w14:paraId="552BCC9E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T1-254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552BCCA1" w14:textId="77777777" w:rsidTr="0006079E">
        <w:tc>
          <w:tcPr>
            <w:tcW w:w="3209" w:type="dxa"/>
          </w:tcPr>
          <w:p w14:paraId="552BCCA0" w14:textId="77777777" w:rsidR="00A06545" w:rsidRDefault="001003F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1 p</w:t>
            </w:r>
            <w:r w:rsidR="00A06545">
              <w:t>riedas</w:t>
            </w:r>
            <w:r>
              <w:t xml:space="preserve"> </w:t>
            </w:r>
          </w:p>
        </w:tc>
      </w:tr>
    </w:tbl>
    <w:p w14:paraId="552BCCA2" w14:textId="77777777" w:rsidR="0006079E" w:rsidRDefault="0006079E" w:rsidP="0006079E">
      <w:pPr>
        <w:jc w:val="center"/>
      </w:pPr>
    </w:p>
    <w:p w14:paraId="552BCCA3" w14:textId="77777777" w:rsidR="006D1B42" w:rsidRDefault="006D1B42" w:rsidP="0006079E">
      <w:pPr>
        <w:jc w:val="center"/>
      </w:pPr>
    </w:p>
    <w:p w14:paraId="552BCCA4" w14:textId="7CF67D82" w:rsidR="001003FA" w:rsidRPr="004B5CB7" w:rsidRDefault="001003FA" w:rsidP="001003FA">
      <w:pPr>
        <w:jc w:val="center"/>
        <w:rPr>
          <w:b/>
        </w:rPr>
      </w:pPr>
      <w:r w:rsidRPr="004B5CB7">
        <w:rPr>
          <w:b/>
        </w:rPr>
        <w:t>KLAIPĖDOS MIESTO SAVIVALDYBĖS VIEŠOS</w:t>
      </w:r>
      <w:r>
        <w:rPr>
          <w:b/>
        </w:rPr>
        <w:t xml:space="preserve">IOS BIBLIOTEKOS </w:t>
      </w:r>
      <w:r w:rsidRPr="004B5CB7">
        <w:rPr>
          <w:b/>
        </w:rPr>
        <w:t>TEIKIAMŲ ATLYGINTINŲ PASLAUGŲ KAINOS</w:t>
      </w:r>
    </w:p>
    <w:p w14:paraId="552BCCA5" w14:textId="77777777" w:rsidR="001003FA" w:rsidRPr="00F72A1E" w:rsidRDefault="001003FA" w:rsidP="001003FA">
      <w:pPr>
        <w:jc w:val="center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155"/>
        <w:gridCol w:w="3972"/>
      </w:tblGrid>
      <w:tr w:rsidR="001003FA" w:rsidRPr="00252D5E" w14:paraId="552BCCAA" w14:textId="77777777" w:rsidTr="0002484D">
        <w:tc>
          <w:tcPr>
            <w:tcW w:w="3510" w:type="dxa"/>
          </w:tcPr>
          <w:p w14:paraId="552BCCA6" w14:textId="77777777" w:rsidR="001003FA" w:rsidRPr="00252D5E" w:rsidRDefault="001003FA" w:rsidP="0002484D">
            <w:pPr>
              <w:jc w:val="center"/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Paslauga</w:t>
            </w:r>
          </w:p>
          <w:p w14:paraId="552BCCA7" w14:textId="77777777" w:rsidR="001003FA" w:rsidRPr="00252D5E" w:rsidRDefault="001003FA" w:rsidP="00024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552BCCA8" w14:textId="77777777" w:rsidR="001003FA" w:rsidRPr="00252D5E" w:rsidRDefault="001003FA" w:rsidP="0002484D">
            <w:pPr>
              <w:jc w:val="center"/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Mato vnt.</w:t>
            </w:r>
          </w:p>
        </w:tc>
        <w:tc>
          <w:tcPr>
            <w:tcW w:w="3972" w:type="dxa"/>
          </w:tcPr>
          <w:p w14:paraId="552BCCA9" w14:textId="77777777" w:rsidR="001003FA" w:rsidRPr="00252D5E" w:rsidRDefault="001003FA" w:rsidP="0002484D">
            <w:pPr>
              <w:jc w:val="center"/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Paslaugos kaina (Eur)</w:t>
            </w:r>
          </w:p>
        </w:tc>
      </w:tr>
      <w:tr w:rsidR="001003FA" w:rsidRPr="00252D5E" w14:paraId="552BCCBE" w14:textId="77777777" w:rsidTr="0002484D">
        <w:tc>
          <w:tcPr>
            <w:tcW w:w="3510" w:type="dxa"/>
          </w:tcPr>
          <w:p w14:paraId="552BCCAB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1. Skaitytojo pažymėjimas</w:t>
            </w:r>
          </w:p>
          <w:p w14:paraId="552BCCAC" w14:textId="77777777" w:rsidR="001003FA" w:rsidRPr="00252D5E" w:rsidRDefault="001003FA" w:rsidP="0002484D">
            <w:pPr>
              <w:rPr>
                <w:sz w:val="22"/>
                <w:szCs w:val="22"/>
              </w:rPr>
            </w:pPr>
          </w:p>
          <w:p w14:paraId="552BCCAD" w14:textId="77777777" w:rsidR="001003FA" w:rsidRPr="00252D5E" w:rsidRDefault="001003FA" w:rsidP="0002484D">
            <w:pPr>
              <w:rPr>
                <w:sz w:val="22"/>
                <w:szCs w:val="22"/>
              </w:rPr>
            </w:pPr>
          </w:p>
          <w:p w14:paraId="552BCCAE" w14:textId="77777777" w:rsidR="001003FA" w:rsidRPr="00252D5E" w:rsidRDefault="001003FA" w:rsidP="0002484D">
            <w:pPr>
              <w:rPr>
                <w:sz w:val="22"/>
                <w:szCs w:val="22"/>
              </w:rPr>
            </w:pPr>
          </w:p>
          <w:p w14:paraId="552BCCAF" w14:textId="77777777" w:rsidR="001003FA" w:rsidRPr="00252D5E" w:rsidRDefault="001003FA" w:rsidP="0002484D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552BCCB0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Neribotas laikotarpis</w:t>
            </w:r>
          </w:p>
          <w:p w14:paraId="552BCCB1" w14:textId="77777777" w:rsidR="001003FA" w:rsidRPr="00252D5E" w:rsidRDefault="001003FA" w:rsidP="0002484D">
            <w:pPr>
              <w:rPr>
                <w:sz w:val="22"/>
                <w:szCs w:val="22"/>
              </w:rPr>
            </w:pPr>
          </w:p>
          <w:p w14:paraId="552BCCB2" w14:textId="77777777" w:rsidR="001003FA" w:rsidRPr="00252D5E" w:rsidRDefault="001003FA" w:rsidP="0002484D">
            <w:pPr>
              <w:rPr>
                <w:sz w:val="22"/>
                <w:szCs w:val="22"/>
              </w:rPr>
            </w:pPr>
          </w:p>
          <w:p w14:paraId="552BCCB3" w14:textId="77777777" w:rsidR="001003FA" w:rsidRPr="00252D5E" w:rsidRDefault="001003FA" w:rsidP="0002484D">
            <w:pPr>
              <w:rPr>
                <w:sz w:val="22"/>
                <w:szCs w:val="22"/>
              </w:rPr>
            </w:pPr>
          </w:p>
          <w:p w14:paraId="552BCCB4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1 kalendoriniai metai</w:t>
            </w:r>
          </w:p>
        </w:tc>
        <w:tc>
          <w:tcPr>
            <w:tcW w:w="3972" w:type="dxa"/>
          </w:tcPr>
          <w:p w14:paraId="552BCCB5" w14:textId="77777777" w:rsidR="001003FA" w:rsidRPr="00252D5E" w:rsidRDefault="001003FA" w:rsidP="0002484D">
            <w:pPr>
              <w:rPr>
                <w:sz w:val="22"/>
                <w:szCs w:val="22"/>
                <w:u w:val="single"/>
              </w:rPr>
            </w:pPr>
            <w:r w:rsidRPr="00252D5E">
              <w:rPr>
                <w:sz w:val="22"/>
                <w:szCs w:val="22"/>
                <w:u w:val="single"/>
              </w:rPr>
              <w:t>Elektroninis skaitytojo pažymėjimas:</w:t>
            </w:r>
          </w:p>
          <w:p w14:paraId="552BCCB6" w14:textId="77777777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2,03 – suaugusiesiems</w:t>
            </w:r>
          </w:p>
          <w:p w14:paraId="552BCCB7" w14:textId="77777777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1,45 – I ir II grupės invalidams bei pensinio amžiaus žmonėms</w:t>
            </w:r>
          </w:p>
          <w:p w14:paraId="552BCCB8" w14:textId="4A764544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4,0</w:t>
            </w:r>
            <w:r w:rsidR="00042B9D">
              <w:rPr>
                <w:sz w:val="22"/>
                <w:szCs w:val="22"/>
              </w:rPr>
              <w:t>5</w:t>
            </w:r>
            <w:r w:rsidRPr="005912E6">
              <w:rPr>
                <w:sz w:val="22"/>
                <w:szCs w:val="22"/>
              </w:rPr>
              <w:t xml:space="preserve"> – pakeitimas pametus ar sugadinus</w:t>
            </w:r>
          </w:p>
          <w:p w14:paraId="552BCCB9" w14:textId="77777777" w:rsidR="001003FA" w:rsidRPr="005912E6" w:rsidRDefault="001003FA" w:rsidP="0002484D">
            <w:pPr>
              <w:rPr>
                <w:sz w:val="22"/>
                <w:szCs w:val="22"/>
                <w:u w:val="single"/>
              </w:rPr>
            </w:pPr>
            <w:r w:rsidRPr="005912E6">
              <w:rPr>
                <w:sz w:val="22"/>
                <w:szCs w:val="22"/>
                <w:u w:val="single"/>
              </w:rPr>
              <w:t>Lokalus skaitytojo pažymėjimas (bibliotekose, kur nėra LIBIS):</w:t>
            </w:r>
          </w:p>
          <w:p w14:paraId="552BCCBA" w14:textId="47FF40A3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 xml:space="preserve">1,45 </w:t>
            </w:r>
            <w:r w:rsidR="00D6436B">
              <w:rPr>
                <w:sz w:val="22"/>
                <w:szCs w:val="22"/>
              </w:rPr>
              <w:t>–</w:t>
            </w:r>
            <w:r w:rsidRPr="005912E6">
              <w:rPr>
                <w:sz w:val="22"/>
                <w:szCs w:val="22"/>
              </w:rPr>
              <w:t xml:space="preserve"> suaugusiesiems</w:t>
            </w:r>
          </w:p>
          <w:p w14:paraId="552BCCBB" w14:textId="45221FE8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 xml:space="preserve">0,29 </w:t>
            </w:r>
            <w:r w:rsidR="00D6436B">
              <w:rPr>
                <w:sz w:val="22"/>
                <w:szCs w:val="22"/>
              </w:rPr>
              <w:t>–</w:t>
            </w:r>
            <w:r w:rsidRPr="005912E6">
              <w:rPr>
                <w:sz w:val="22"/>
                <w:szCs w:val="22"/>
              </w:rPr>
              <w:t xml:space="preserve"> vaikams</w:t>
            </w:r>
          </w:p>
          <w:p w14:paraId="552BCCBC" w14:textId="4E6BEB3F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0,29</w:t>
            </w:r>
            <w:r w:rsidR="00D6436B">
              <w:rPr>
                <w:sz w:val="22"/>
                <w:szCs w:val="22"/>
              </w:rPr>
              <w:t xml:space="preserve"> –</w:t>
            </w:r>
            <w:r w:rsidRPr="005912E6">
              <w:rPr>
                <w:sz w:val="22"/>
                <w:szCs w:val="22"/>
              </w:rPr>
              <w:t xml:space="preserve"> vienkartinis</w:t>
            </w:r>
          </w:p>
          <w:p w14:paraId="552BCCBD" w14:textId="38BB9902" w:rsidR="001003FA" w:rsidRPr="00252D5E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 xml:space="preserve">Nemokamai </w:t>
            </w:r>
            <w:r w:rsidR="00D6436B">
              <w:rPr>
                <w:sz w:val="22"/>
                <w:szCs w:val="22"/>
              </w:rPr>
              <w:t>–</w:t>
            </w:r>
            <w:r w:rsidRPr="005912E6">
              <w:rPr>
                <w:sz w:val="22"/>
                <w:szCs w:val="22"/>
              </w:rPr>
              <w:t xml:space="preserve"> vaikų namų auklėtiniams</w:t>
            </w:r>
            <w:r w:rsidRPr="00252D5E">
              <w:rPr>
                <w:sz w:val="22"/>
                <w:szCs w:val="22"/>
              </w:rPr>
              <w:t xml:space="preserve"> </w:t>
            </w:r>
          </w:p>
        </w:tc>
      </w:tr>
      <w:tr w:rsidR="001003FA" w:rsidRPr="00252D5E" w14:paraId="552BCCCE" w14:textId="77777777" w:rsidTr="0002484D">
        <w:tc>
          <w:tcPr>
            <w:tcW w:w="3510" w:type="dxa"/>
          </w:tcPr>
          <w:p w14:paraId="552BCCBF" w14:textId="13F0254F" w:rsidR="001003FA" w:rsidRPr="00252D5E" w:rsidRDefault="00D6436B" w:rsidP="00024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1003FA" w:rsidRPr="00252D5E">
              <w:rPr>
                <w:sz w:val="22"/>
                <w:szCs w:val="22"/>
              </w:rPr>
              <w:t>Leidybinės ar suvenyrinės produkcijos, susijusios su bibliotekų veikla, platinimas:</w:t>
            </w:r>
          </w:p>
          <w:p w14:paraId="552BCCC0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2.1. Dienraščių platinimas-prenumerata be pristatymo į namus (pensinio amžiaus žmonėms);</w:t>
            </w:r>
          </w:p>
          <w:p w14:paraId="552BCCC1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2.2.Suvenyrinės produkcijos su bibliotekos atributika ir kt. platinimas</w:t>
            </w:r>
          </w:p>
        </w:tc>
        <w:tc>
          <w:tcPr>
            <w:tcW w:w="2155" w:type="dxa"/>
          </w:tcPr>
          <w:p w14:paraId="552BCCC2" w14:textId="77777777" w:rsidR="001003FA" w:rsidRPr="00252D5E" w:rsidRDefault="001003FA" w:rsidP="0002484D">
            <w:pPr>
              <w:rPr>
                <w:sz w:val="22"/>
                <w:szCs w:val="22"/>
              </w:rPr>
            </w:pPr>
          </w:p>
          <w:p w14:paraId="552BCCC3" w14:textId="77777777" w:rsidR="001003FA" w:rsidRPr="00252D5E" w:rsidRDefault="001003FA" w:rsidP="0002484D">
            <w:pPr>
              <w:rPr>
                <w:sz w:val="22"/>
                <w:szCs w:val="22"/>
              </w:rPr>
            </w:pPr>
          </w:p>
          <w:p w14:paraId="552BCCC4" w14:textId="77777777" w:rsidR="001003FA" w:rsidRPr="00252D5E" w:rsidRDefault="001003FA" w:rsidP="0002484D">
            <w:pPr>
              <w:rPr>
                <w:sz w:val="22"/>
                <w:szCs w:val="22"/>
              </w:rPr>
            </w:pPr>
          </w:p>
          <w:p w14:paraId="552BCCC5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1 kalendoriniai metai</w:t>
            </w:r>
          </w:p>
          <w:p w14:paraId="552BCCC6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1 vnt.</w:t>
            </w:r>
          </w:p>
        </w:tc>
        <w:tc>
          <w:tcPr>
            <w:tcW w:w="3972" w:type="dxa"/>
          </w:tcPr>
          <w:p w14:paraId="552BCCC7" w14:textId="77777777" w:rsidR="001003FA" w:rsidRPr="005912E6" w:rsidRDefault="001003FA" w:rsidP="0002484D">
            <w:pPr>
              <w:rPr>
                <w:sz w:val="22"/>
                <w:szCs w:val="22"/>
              </w:rPr>
            </w:pPr>
          </w:p>
          <w:p w14:paraId="552BCCC8" w14:textId="77777777" w:rsidR="001003FA" w:rsidRPr="005912E6" w:rsidRDefault="001003FA" w:rsidP="0002484D">
            <w:pPr>
              <w:rPr>
                <w:sz w:val="22"/>
                <w:szCs w:val="22"/>
              </w:rPr>
            </w:pPr>
          </w:p>
          <w:p w14:paraId="552BCCC9" w14:textId="77777777" w:rsidR="001003FA" w:rsidRPr="005912E6" w:rsidRDefault="001003FA" w:rsidP="0002484D">
            <w:pPr>
              <w:rPr>
                <w:sz w:val="22"/>
                <w:szCs w:val="22"/>
              </w:rPr>
            </w:pPr>
          </w:p>
          <w:p w14:paraId="552BCCCA" w14:textId="77777777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1,45</w:t>
            </w:r>
          </w:p>
          <w:p w14:paraId="552BCCCB" w14:textId="77777777" w:rsidR="001003FA" w:rsidRPr="005912E6" w:rsidRDefault="001003FA" w:rsidP="0002484D">
            <w:pPr>
              <w:rPr>
                <w:sz w:val="22"/>
                <w:szCs w:val="22"/>
              </w:rPr>
            </w:pPr>
          </w:p>
          <w:p w14:paraId="552BCCCC" w14:textId="77777777" w:rsidR="001003FA" w:rsidRPr="005912E6" w:rsidRDefault="001003FA" w:rsidP="0002484D">
            <w:pPr>
              <w:rPr>
                <w:sz w:val="22"/>
                <w:szCs w:val="22"/>
              </w:rPr>
            </w:pPr>
          </w:p>
          <w:p w14:paraId="552BCCCD" w14:textId="77777777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 xml:space="preserve">Savikaina </w:t>
            </w:r>
          </w:p>
        </w:tc>
      </w:tr>
      <w:tr w:rsidR="001003FA" w:rsidRPr="00252D5E" w14:paraId="552BCCD2" w14:textId="77777777" w:rsidTr="0002484D">
        <w:tc>
          <w:tcPr>
            <w:tcW w:w="3510" w:type="dxa"/>
          </w:tcPr>
          <w:p w14:paraId="552BCCCF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3. Bibliografinių sąrašų ir rodyklių pagal individualią užklausą sudarymas, jų redagavimas</w:t>
            </w:r>
          </w:p>
        </w:tc>
        <w:tc>
          <w:tcPr>
            <w:tcW w:w="2155" w:type="dxa"/>
          </w:tcPr>
          <w:p w14:paraId="552BCCD0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1 val.</w:t>
            </w:r>
          </w:p>
        </w:tc>
        <w:tc>
          <w:tcPr>
            <w:tcW w:w="3972" w:type="dxa"/>
          </w:tcPr>
          <w:p w14:paraId="552BCCD1" w14:textId="77777777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1,74</w:t>
            </w:r>
          </w:p>
        </w:tc>
      </w:tr>
      <w:tr w:rsidR="001003FA" w:rsidRPr="00252D5E" w14:paraId="552BCCEC" w14:textId="77777777" w:rsidTr="0002484D">
        <w:tc>
          <w:tcPr>
            <w:tcW w:w="3510" w:type="dxa"/>
          </w:tcPr>
          <w:p w14:paraId="552BCCD3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4. Dokumentų kopijavimas</w:t>
            </w:r>
          </w:p>
          <w:p w14:paraId="552BCCD4" w14:textId="77777777" w:rsidR="001003FA" w:rsidRPr="00252D5E" w:rsidRDefault="001003FA" w:rsidP="0002484D">
            <w:pPr>
              <w:rPr>
                <w:sz w:val="22"/>
                <w:szCs w:val="22"/>
              </w:rPr>
            </w:pPr>
          </w:p>
          <w:p w14:paraId="552BCCD5" w14:textId="77777777" w:rsidR="001003FA" w:rsidRPr="00252D5E" w:rsidRDefault="001003FA" w:rsidP="0002484D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552BCCD6" w14:textId="77777777" w:rsidR="001003FA" w:rsidRPr="00252D5E" w:rsidRDefault="001003FA" w:rsidP="0002484D">
            <w:pPr>
              <w:rPr>
                <w:sz w:val="22"/>
                <w:szCs w:val="22"/>
              </w:rPr>
            </w:pPr>
          </w:p>
          <w:p w14:paraId="552BCCD7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1 psl. A4 formato</w:t>
            </w:r>
          </w:p>
          <w:p w14:paraId="552BCCD8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1 psl. A3 formato</w:t>
            </w:r>
          </w:p>
          <w:p w14:paraId="552BCCD9" w14:textId="77777777" w:rsidR="001003FA" w:rsidRPr="00252D5E" w:rsidRDefault="001003FA" w:rsidP="0002484D">
            <w:pPr>
              <w:rPr>
                <w:sz w:val="22"/>
                <w:szCs w:val="22"/>
              </w:rPr>
            </w:pPr>
          </w:p>
          <w:p w14:paraId="552BCCDA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Tekstinis dokumentas iki A4 formato</w:t>
            </w:r>
          </w:p>
          <w:p w14:paraId="552BCCDB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Grafinis dokumentas</w:t>
            </w:r>
          </w:p>
          <w:p w14:paraId="552BCCDC" w14:textId="77777777" w:rsidR="001003FA" w:rsidRPr="00252D5E" w:rsidRDefault="001003FA" w:rsidP="0002484D">
            <w:pPr>
              <w:rPr>
                <w:sz w:val="22"/>
                <w:szCs w:val="22"/>
              </w:rPr>
            </w:pPr>
          </w:p>
          <w:p w14:paraId="552BCCDD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A4 formatas</w:t>
            </w:r>
          </w:p>
          <w:p w14:paraId="552BCCDE" w14:textId="77777777" w:rsidR="001003FA" w:rsidRPr="00252D5E" w:rsidRDefault="001003FA" w:rsidP="0002484D">
            <w:pPr>
              <w:rPr>
                <w:sz w:val="22"/>
                <w:szCs w:val="22"/>
              </w:rPr>
            </w:pPr>
          </w:p>
          <w:p w14:paraId="552BCCDF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A3 formatas</w:t>
            </w:r>
          </w:p>
        </w:tc>
        <w:tc>
          <w:tcPr>
            <w:tcW w:w="3972" w:type="dxa"/>
          </w:tcPr>
          <w:p w14:paraId="552BCCE0" w14:textId="77777777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  <w:u w:val="single"/>
              </w:rPr>
              <w:t>Dokumentų spausdinimas</w:t>
            </w:r>
            <w:r w:rsidRPr="005912E6">
              <w:rPr>
                <w:sz w:val="22"/>
                <w:szCs w:val="22"/>
              </w:rPr>
              <w:t>:</w:t>
            </w:r>
          </w:p>
          <w:p w14:paraId="552BCCE1" w14:textId="3A139C6D" w:rsidR="001003FA" w:rsidRPr="005912E6" w:rsidRDefault="00D6436B" w:rsidP="00024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 –</w:t>
            </w:r>
            <w:r w:rsidR="001003FA" w:rsidRPr="005912E6">
              <w:rPr>
                <w:sz w:val="22"/>
                <w:szCs w:val="22"/>
              </w:rPr>
              <w:t xml:space="preserve"> nespalvota</w:t>
            </w:r>
          </w:p>
          <w:p w14:paraId="552BCCE2" w14:textId="50F85570" w:rsidR="001003FA" w:rsidRPr="005912E6" w:rsidRDefault="00D6436B" w:rsidP="00024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0,12 – </w:t>
            </w:r>
            <w:r w:rsidR="001003FA" w:rsidRPr="005912E6">
              <w:rPr>
                <w:sz w:val="22"/>
                <w:szCs w:val="22"/>
              </w:rPr>
              <w:t xml:space="preserve">nespalvota </w:t>
            </w:r>
          </w:p>
          <w:p w14:paraId="552BCCE3" w14:textId="77777777" w:rsidR="001003FA" w:rsidRPr="005912E6" w:rsidRDefault="001003FA" w:rsidP="0002484D">
            <w:pPr>
              <w:rPr>
                <w:sz w:val="22"/>
                <w:szCs w:val="22"/>
                <w:u w:val="single"/>
              </w:rPr>
            </w:pPr>
          </w:p>
          <w:p w14:paraId="552BCCE4" w14:textId="77777777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  <w:u w:val="single"/>
              </w:rPr>
              <w:t>Dokumentų nuskaitymas:</w:t>
            </w:r>
            <w:r w:rsidRPr="005912E6">
              <w:rPr>
                <w:sz w:val="22"/>
                <w:szCs w:val="22"/>
              </w:rPr>
              <w:t xml:space="preserve"> </w:t>
            </w:r>
          </w:p>
          <w:p w14:paraId="552BCCE5" w14:textId="77777777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0,15</w:t>
            </w:r>
          </w:p>
          <w:p w14:paraId="552BCCE6" w14:textId="77777777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0,29</w:t>
            </w:r>
          </w:p>
          <w:p w14:paraId="552BCCE7" w14:textId="77777777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  <w:u w:val="single"/>
              </w:rPr>
              <w:t>Dokumentų kopijavimas</w:t>
            </w:r>
            <w:r w:rsidRPr="005912E6">
              <w:rPr>
                <w:sz w:val="22"/>
                <w:szCs w:val="22"/>
              </w:rPr>
              <w:t>:</w:t>
            </w:r>
          </w:p>
          <w:p w14:paraId="552BCCE8" w14:textId="22F15C57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0,1</w:t>
            </w:r>
            <w:r w:rsidR="00042B9D">
              <w:rPr>
                <w:sz w:val="22"/>
                <w:szCs w:val="22"/>
              </w:rPr>
              <w:t>4</w:t>
            </w:r>
            <w:r w:rsidRPr="005912E6">
              <w:rPr>
                <w:sz w:val="22"/>
                <w:szCs w:val="22"/>
              </w:rPr>
              <w:t xml:space="preserve"> </w:t>
            </w:r>
            <w:r w:rsidR="00D6436B">
              <w:rPr>
                <w:sz w:val="22"/>
                <w:szCs w:val="22"/>
              </w:rPr>
              <w:t>–</w:t>
            </w:r>
            <w:r w:rsidRPr="005912E6">
              <w:rPr>
                <w:sz w:val="22"/>
                <w:szCs w:val="22"/>
              </w:rPr>
              <w:t xml:space="preserve"> iš laikraščių archyvų</w:t>
            </w:r>
          </w:p>
          <w:p w14:paraId="552BCCE9" w14:textId="0BFB8440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0,</w:t>
            </w:r>
            <w:r w:rsidR="00042B9D">
              <w:rPr>
                <w:sz w:val="22"/>
                <w:szCs w:val="22"/>
              </w:rPr>
              <w:t>06</w:t>
            </w:r>
            <w:r w:rsidRPr="005912E6">
              <w:rPr>
                <w:sz w:val="22"/>
                <w:szCs w:val="22"/>
              </w:rPr>
              <w:t xml:space="preserve"> </w:t>
            </w:r>
            <w:r w:rsidR="00D6436B">
              <w:rPr>
                <w:sz w:val="22"/>
                <w:szCs w:val="22"/>
              </w:rPr>
              <w:t>–</w:t>
            </w:r>
            <w:r w:rsidRPr="005912E6">
              <w:rPr>
                <w:sz w:val="22"/>
                <w:szCs w:val="22"/>
              </w:rPr>
              <w:t xml:space="preserve"> iš kitų spaudinių</w:t>
            </w:r>
          </w:p>
          <w:p w14:paraId="552BCCEA" w14:textId="1281AAD5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 xml:space="preserve">0,29 </w:t>
            </w:r>
            <w:r w:rsidR="00D6436B">
              <w:rPr>
                <w:sz w:val="22"/>
                <w:szCs w:val="22"/>
              </w:rPr>
              <w:t>–</w:t>
            </w:r>
            <w:r w:rsidRPr="005912E6">
              <w:rPr>
                <w:sz w:val="22"/>
                <w:szCs w:val="22"/>
              </w:rPr>
              <w:t xml:space="preserve"> iš laikraščių archyvų</w:t>
            </w:r>
          </w:p>
          <w:p w14:paraId="552BCCEB" w14:textId="0CF42A3B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 xml:space="preserve">0,12 </w:t>
            </w:r>
            <w:r w:rsidR="00D6436B">
              <w:rPr>
                <w:sz w:val="22"/>
                <w:szCs w:val="22"/>
              </w:rPr>
              <w:t xml:space="preserve">– </w:t>
            </w:r>
            <w:r w:rsidRPr="005912E6">
              <w:rPr>
                <w:sz w:val="22"/>
                <w:szCs w:val="22"/>
              </w:rPr>
              <w:t>iš kitų spaudinių</w:t>
            </w:r>
          </w:p>
        </w:tc>
      </w:tr>
      <w:tr w:rsidR="001003FA" w:rsidRPr="00252D5E" w14:paraId="552BCCF1" w14:textId="77777777" w:rsidTr="0002484D">
        <w:tc>
          <w:tcPr>
            <w:tcW w:w="3510" w:type="dxa"/>
          </w:tcPr>
          <w:p w14:paraId="552BCCED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5. Dokumentų kopijų išsiuntimas faksu</w:t>
            </w:r>
          </w:p>
        </w:tc>
        <w:tc>
          <w:tcPr>
            <w:tcW w:w="2155" w:type="dxa"/>
          </w:tcPr>
          <w:p w14:paraId="552BCCEE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1 psl. A4 formato</w:t>
            </w:r>
          </w:p>
        </w:tc>
        <w:tc>
          <w:tcPr>
            <w:tcW w:w="3972" w:type="dxa"/>
          </w:tcPr>
          <w:p w14:paraId="552BCCEF" w14:textId="77777777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0,43– Lietuvoje</w:t>
            </w:r>
          </w:p>
          <w:p w14:paraId="552BCCF0" w14:textId="596A193E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 xml:space="preserve">0,87 – tarptautiniu ryšiu </w:t>
            </w:r>
          </w:p>
        </w:tc>
      </w:tr>
      <w:tr w:rsidR="001003FA" w:rsidRPr="00252D5E" w14:paraId="552BCCF7" w14:textId="77777777" w:rsidTr="0002484D">
        <w:tc>
          <w:tcPr>
            <w:tcW w:w="3510" w:type="dxa"/>
          </w:tcPr>
          <w:p w14:paraId="552BCCF2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6. Informacijos įrašymas į elektronines laikmenas</w:t>
            </w:r>
          </w:p>
        </w:tc>
        <w:tc>
          <w:tcPr>
            <w:tcW w:w="2155" w:type="dxa"/>
          </w:tcPr>
          <w:p w14:paraId="552BCCF3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CD</w:t>
            </w:r>
          </w:p>
          <w:p w14:paraId="552BCCF4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DVD</w:t>
            </w:r>
          </w:p>
        </w:tc>
        <w:tc>
          <w:tcPr>
            <w:tcW w:w="3972" w:type="dxa"/>
          </w:tcPr>
          <w:p w14:paraId="552BCCF5" w14:textId="77777777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0,58 (iki 10 MB nemokamai)</w:t>
            </w:r>
          </w:p>
          <w:p w14:paraId="552BCCF6" w14:textId="77777777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1,16 (iki 10 MB nemokamai)</w:t>
            </w:r>
          </w:p>
        </w:tc>
      </w:tr>
      <w:tr w:rsidR="001003FA" w:rsidRPr="00252D5E" w14:paraId="552BCCFC" w14:textId="77777777" w:rsidTr="0002484D">
        <w:tc>
          <w:tcPr>
            <w:tcW w:w="3510" w:type="dxa"/>
          </w:tcPr>
          <w:p w14:paraId="552BCCF8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7. Bibliotekinių, bibliografinių ir informacinių žinių pamokos</w:t>
            </w:r>
          </w:p>
        </w:tc>
        <w:tc>
          <w:tcPr>
            <w:tcW w:w="2155" w:type="dxa"/>
          </w:tcPr>
          <w:p w14:paraId="552BCCF9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1 val.</w:t>
            </w:r>
          </w:p>
          <w:p w14:paraId="552BCCFA" w14:textId="77777777" w:rsidR="001003FA" w:rsidRPr="00252D5E" w:rsidRDefault="001003FA" w:rsidP="0002484D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</w:tcPr>
          <w:p w14:paraId="552BCCFB" w14:textId="77777777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1,74</w:t>
            </w:r>
          </w:p>
        </w:tc>
      </w:tr>
      <w:tr w:rsidR="001003FA" w:rsidRPr="00252D5E" w14:paraId="552BCD00" w14:textId="77777777" w:rsidTr="0002484D">
        <w:tc>
          <w:tcPr>
            <w:tcW w:w="3510" w:type="dxa"/>
          </w:tcPr>
          <w:p w14:paraId="552BCCFD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8. Fizinių ir juridinių asmenų komercinės veiklos reklama bibliotekos patalpose</w:t>
            </w:r>
          </w:p>
        </w:tc>
        <w:tc>
          <w:tcPr>
            <w:tcW w:w="2155" w:type="dxa"/>
          </w:tcPr>
          <w:p w14:paraId="552BCCFE" w14:textId="77777777" w:rsidR="001003FA" w:rsidRPr="00252D5E" w:rsidRDefault="001003FA" w:rsidP="0002484D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Pusei metų</w:t>
            </w:r>
          </w:p>
        </w:tc>
        <w:tc>
          <w:tcPr>
            <w:tcW w:w="3972" w:type="dxa"/>
          </w:tcPr>
          <w:p w14:paraId="552BCCFF" w14:textId="77777777" w:rsidR="001003FA" w:rsidRPr="005912E6" w:rsidRDefault="001003FA" w:rsidP="0002484D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868,86</w:t>
            </w:r>
          </w:p>
        </w:tc>
      </w:tr>
    </w:tbl>
    <w:p w14:paraId="552BCD01" w14:textId="77777777" w:rsidR="00981859" w:rsidRDefault="001003FA" w:rsidP="001003FA">
      <w:pPr>
        <w:ind w:firstLine="709"/>
        <w:jc w:val="center"/>
      </w:pPr>
      <w:r>
        <w:t>___________________________________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B598A" w14:textId="77777777" w:rsidR="002310B4" w:rsidRDefault="002310B4" w:rsidP="006D1B42">
      <w:r>
        <w:separator/>
      </w:r>
    </w:p>
  </w:endnote>
  <w:endnote w:type="continuationSeparator" w:id="0">
    <w:p w14:paraId="6245FB94" w14:textId="77777777" w:rsidR="002310B4" w:rsidRDefault="002310B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A492D" w14:textId="77777777" w:rsidR="002310B4" w:rsidRDefault="002310B4" w:rsidP="006D1B42">
      <w:r>
        <w:separator/>
      </w:r>
    </w:p>
  </w:footnote>
  <w:footnote w:type="continuationSeparator" w:id="0">
    <w:p w14:paraId="60F69286" w14:textId="77777777" w:rsidR="002310B4" w:rsidRDefault="002310B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552BCD06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3FA">
          <w:rPr>
            <w:noProof/>
          </w:rPr>
          <w:t>2</w:t>
        </w:r>
        <w:r>
          <w:fldChar w:fldCharType="end"/>
        </w:r>
      </w:p>
    </w:sdtContent>
  </w:sdt>
  <w:p w14:paraId="552BCD07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2B9D"/>
    <w:rsid w:val="0006079E"/>
    <w:rsid w:val="001003FA"/>
    <w:rsid w:val="00175FB2"/>
    <w:rsid w:val="002310B4"/>
    <w:rsid w:val="00252C99"/>
    <w:rsid w:val="0044347A"/>
    <w:rsid w:val="004476DD"/>
    <w:rsid w:val="00597EE8"/>
    <w:rsid w:val="005F495C"/>
    <w:rsid w:val="00624C80"/>
    <w:rsid w:val="006943A8"/>
    <w:rsid w:val="006D1B42"/>
    <w:rsid w:val="007B180C"/>
    <w:rsid w:val="00804FEB"/>
    <w:rsid w:val="008354D5"/>
    <w:rsid w:val="008E6E82"/>
    <w:rsid w:val="00981859"/>
    <w:rsid w:val="00A06545"/>
    <w:rsid w:val="00AF7D08"/>
    <w:rsid w:val="00B3777E"/>
    <w:rsid w:val="00B750B6"/>
    <w:rsid w:val="00CA4D3B"/>
    <w:rsid w:val="00D6436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C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675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2014-09-05T11:45:00Z</dcterms:created>
  <dcterms:modified xsi:type="dcterms:W3CDTF">2014-09-05T11:45:00Z</dcterms:modified>
</cp:coreProperties>
</file>