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5C08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AF6D95" w:rsidRPr="004512E0" w:rsidRDefault="00AF6D95" w:rsidP="005C0895">
      <w:pPr>
        <w:jc w:val="center"/>
      </w:pPr>
      <w:r w:rsidRPr="004512E0">
        <w:rPr>
          <w:b/>
        </w:rPr>
        <w:t xml:space="preserve">PRIE SAVIVALDYBĖS TARYBOS SPRENDIMO „DĖL </w:t>
      </w:r>
      <w:r w:rsidR="00B31EF7">
        <w:rPr>
          <w:b/>
        </w:rPr>
        <w:t>KAINŲ UŽ ATLYGINTINAI TEIKIAMĄ PAILGINTOS DIENOS GRUPĖS PASLAUGĄ</w:t>
      </w:r>
      <w:r w:rsidR="00867D39">
        <w:rPr>
          <w:b/>
        </w:rPr>
        <w:t xml:space="preserve"> </w:t>
      </w:r>
      <w:r w:rsidR="00137337">
        <w:rPr>
          <w:b/>
        </w:rPr>
        <w:t xml:space="preserve">SAVIVALDYBĖS </w:t>
      </w:r>
      <w:r w:rsidR="00867D39">
        <w:rPr>
          <w:b/>
        </w:rPr>
        <w:t>BENDROJO UGDYMO MOKYKLOSE</w:t>
      </w:r>
      <w:r w:rsidR="00B31EF7">
        <w:rPr>
          <w:b/>
        </w:rPr>
        <w:t xml:space="preserve"> PATVIRTINIMO“</w:t>
      </w:r>
    </w:p>
    <w:p w:rsidR="00AF6D95" w:rsidRPr="004512E0" w:rsidRDefault="00AF6D95" w:rsidP="005C0895">
      <w:pPr>
        <w:jc w:val="center"/>
        <w:rPr>
          <w:b/>
        </w:rPr>
      </w:pPr>
      <w:r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0033AB" w:rsidRDefault="00AF6D95" w:rsidP="00AF6D95">
      <w:pPr>
        <w:ind w:firstLine="720"/>
        <w:jc w:val="both"/>
      </w:pPr>
      <w:r w:rsidRPr="009B208A">
        <w:t>Savivaldybės tarybos sprendimo projekt</w:t>
      </w:r>
      <w:r>
        <w:t xml:space="preserve">as parengtas, siekiant nuo euro įvedimo Lietuvos Respublikoje dienos pakeisti galiojančias </w:t>
      </w:r>
      <w:r w:rsidR="006D63A9">
        <w:t xml:space="preserve">vienam asmeniui atlygintinai teikiamos pailgintos dienos grupės (3 val. per dieną) </w:t>
      </w:r>
      <w:r w:rsidR="0076201D">
        <w:t xml:space="preserve">savivaldybės </w:t>
      </w:r>
      <w:r w:rsidR="00D278E6">
        <w:t xml:space="preserve">bendrojo ugdymo mokyklose </w:t>
      </w:r>
      <w:r w:rsidR="006D63A9">
        <w:t xml:space="preserve">paslaugos </w:t>
      </w:r>
      <w:r w:rsidRPr="00A3265C">
        <w:t>kain</w:t>
      </w:r>
      <w:r w:rsidR="0015466A">
        <w:t>as</w:t>
      </w:r>
      <w:r w:rsidRPr="004512E0">
        <w:rPr>
          <w:b/>
        </w:rPr>
        <w:t xml:space="preserve"> </w:t>
      </w:r>
      <w:r>
        <w:t xml:space="preserve">litais į eurus. 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 w:rsidR="007B3431">
        <w:t xml:space="preserve">Lietuvos </w:t>
      </w:r>
      <w:r>
        <w:t xml:space="preserve"> </w:t>
      </w:r>
      <w:r w:rsidR="007B3431">
        <w:t>Respublikos e</w:t>
      </w:r>
      <w:r>
        <w:t>uro įvedimo Lietuvos Respublikoje įstatymu ir Nacionaliniu euro įvedimo planu, patvirtintu</w:t>
      </w:r>
      <w:r w:rsidRPr="00DF309A">
        <w:t xml:space="preserve"> </w:t>
      </w:r>
      <w:r>
        <w:t>Vyriausybės nutarimu, pakeisti Klaipėdos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2. Projekto rengimo priežastys ir</w:t>
      </w:r>
      <w:r w:rsidR="0031641C">
        <w:rPr>
          <w:b/>
        </w:rPr>
        <w:t xml:space="preserve"> </w:t>
      </w:r>
      <w:r w:rsidRPr="00825737">
        <w:rPr>
          <w:b/>
        </w:rPr>
        <w:t xml:space="preserve">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 xml:space="preserve">vadovaujantis </w:t>
      </w:r>
      <w:r w:rsidR="007B3431">
        <w:t>Lietuvos Respublikos e</w:t>
      </w:r>
      <w:r>
        <w:t>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 w:rsidR="007B3431">
        <w:t xml:space="preserve">Lietuvos Respublikos </w:t>
      </w:r>
      <w:r>
        <w:t>Vyriausybės 2013 m. birželio 26 d. nutarimu Nr.</w:t>
      </w:r>
      <w:r w:rsidR="00195506">
        <w:t xml:space="preserve"> </w:t>
      </w:r>
      <w:r>
        <w:t>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7B3431" w:rsidRDefault="007B3431" w:rsidP="00AF6D95">
      <w:pPr>
        <w:ind w:firstLine="720"/>
        <w:jc w:val="both"/>
      </w:pPr>
    </w:p>
    <w:p w:rsidR="00AF6D95" w:rsidRPr="007B3431" w:rsidRDefault="002F79C7" w:rsidP="00AF6D95">
      <w:pPr>
        <w:ind w:firstLine="720"/>
        <w:jc w:val="both"/>
        <w:rPr>
          <w:b/>
        </w:rPr>
      </w:pPr>
      <w:r w:rsidRPr="007B3431">
        <w:rPr>
          <w:b/>
        </w:rPr>
        <w:t>PRIDEDAMA</w:t>
      </w:r>
      <w:r w:rsidR="007B3431">
        <w:rPr>
          <w:b/>
        </w:rPr>
        <w:t>:</w:t>
      </w:r>
    </w:p>
    <w:p w:rsidR="00DB57D6" w:rsidRDefault="00DB57D6" w:rsidP="00DB57D6">
      <w:pPr>
        <w:ind w:firstLine="709"/>
        <w:jc w:val="both"/>
      </w:pPr>
      <w:r>
        <w:t>1. Teisės aktų, nurodytų sprendimo projekto įžangoje, išrašai, 2 lapai.</w:t>
      </w:r>
    </w:p>
    <w:p w:rsidR="00397C57" w:rsidRDefault="00397C57" w:rsidP="00397C57">
      <w:pPr>
        <w:ind w:firstLine="720"/>
        <w:jc w:val="both"/>
      </w:pPr>
      <w:r>
        <w:t xml:space="preserve">2. Klaipėdos miesto savivaldybės tarybos 2009 m. kovo 27 d. sprendimo „Dėl  </w:t>
      </w:r>
      <w:r w:rsidR="00CD4588">
        <w:t xml:space="preserve">kainų už atlygintinai teikiamą pailgintos dienos grupės paslaugą savivaldybės bendrojo lavinimo mokyklose patvirtinimo“ </w:t>
      </w:r>
      <w:r>
        <w:rPr>
          <w:color w:val="000000"/>
        </w:rPr>
        <w:t>išrašas, 1 lapas.</w:t>
      </w:r>
      <w:r>
        <w:t xml:space="preserve"> </w:t>
      </w:r>
    </w:p>
    <w:p w:rsidR="00AF6D95" w:rsidRDefault="00AF6D95" w:rsidP="00AF6D95">
      <w:pPr>
        <w:ind w:firstLine="720"/>
        <w:jc w:val="both"/>
      </w:pPr>
    </w:p>
    <w:p w:rsidR="002F79C7" w:rsidRDefault="002F79C7" w:rsidP="00AF6D95">
      <w:pPr>
        <w:ind w:firstLine="720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AF6D95" w:rsidRDefault="00AF6D95" w:rsidP="00AF6D95">
      <w:pPr>
        <w:ind w:firstLine="720"/>
        <w:jc w:val="both"/>
      </w:pPr>
    </w:p>
    <w:p w:rsidR="00E15CD5" w:rsidRDefault="00E15CD5" w:rsidP="00E15CD5">
      <w:pPr>
        <w:ind w:firstLine="720"/>
        <w:rPr>
          <w:color w:val="0000FF"/>
        </w:rPr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33AB"/>
    <w:rsid w:val="0006079E"/>
    <w:rsid w:val="00137337"/>
    <w:rsid w:val="0015466A"/>
    <w:rsid w:val="00195506"/>
    <w:rsid w:val="001D5D46"/>
    <w:rsid w:val="002F79C7"/>
    <w:rsid w:val="0031641C"/>
    <w:rsid w:val="00397C57"/>
    <w:rsid w:val="003F738D"/>
    <w:rsid w:val="0044347A"/>
    <w:rsid w:val="004476DD"/>
    <w:rsid w:val="004D7A02"/>
    <w:rsid w:val="00597EE8"/>
    <w:rsid w:val="005C0895"/>
    <w:rsid w:val="005C7286"/>
    <w:rsid w:val="005F495C"/>
    <w:rsid w:val="006051BE"/>
    <w:rsid w:val="006B5ADD"/>
    <w:rsid w:val="006C74E4"/>
    <w:rsid w:val="006D63A9"/>
    <w:rsid w:val="0076201D"/>
    <w:rsid w:val="00762BFB"/>
    <w:rsid w:val="007B3431"/>
    <w:rsid w:val="008354D5"/>
    <w:rsid w:val="008415D0"/>
    <w:rsid w:val="00867D39"/>
    <w:rsid w:val="008E6E82"/>
    <w:rsid w:val="00945FE9"/>
    <w:rsid w:val="009A0D50"/>
    <w:rsid w:val="00A06545"/>
    <w:rsid w:val="00AF6D95"/>
    <w:rsid w:val="00AF7D08"/>
    <w:rsid w:val="00B31EF7"/>
    <w:rsid w:val="00B750B6"/>
    <w:rsid w:val="00CA4D3B"/>
    <w:rsid w:val="00CD4588"/>
    <w:rsid w:val="00D278E6"/>
    <w:rsid w:val="00DB57D6"/>
    <w:rsid w:val="00E15CD5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805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2014-09-01T11:50:00Z</cp:lastPrinted>
  <dcterms:created xsi:type="dcterms:W3CDTF">2014-09-04T06:52:00Z</dcterms:created>
  <dcterms:modified xsi:type="dcterms:W3CDTF">2014-09-04T06:52:00Z</dcterms:modified>
</cp:coreProperties>
</file>