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37" w:rsidRPr="00825737" w:rsidRDefault="00825737" w:rsidP="00825737">
      <w:pPr>
        <w:jc w:val="center"/>
        <w:rPr>
          <w:b/>
          <w:sz w:val="24"/>
          <w:szCs w:val="24"/>
        </w:rPr>
      </w:pPr>
      <w:bookmarkStart w:id="0" w:name="_GoBack"/>
      <w:bookmarkEnd w:id="0"/>
      <w:r w:rsidRPr="00825737">
        <w:rPr>
          <w:b/>
          <w:sz w:val="24"/>
          <w:szCs w:val="24"/>
        </w:rPr>
        <w:t>AIŠKINAMASIS RAŠTAS</w:t>
      </w:r>
    </w:p>
    <w:p w:rsidR="00825737" w:rsidRPr="00642E23" w:rsidRDefault="00825737" w:rsidP="00825737">
      <w:pPr>
        <w:jc w:val="center"/>
        <w:rPr>
          <w:b/>
          <w:sz w:val="24"/>
          <w:szCs w:val="24"/>
        </w:rPr>
      </w:pPr>
      <w:r w:rsidRPr="00642E23">
        <w:rPr>
          <w:b/>
          <w:sz w:val="24"/>
          <w:szCs w:val="24"/>
        </w:rPr>
        <w:t>PRIE SAVIVALDYBĖS TARYBOS SPRENDIMO „</w:t>
      </w:r>
      <w:r w:rsidR="00BF63D8" w:rsidRPr="00642E23">
        <w:rPr>
          <w:b/>
          <w:caps/>
          <w:sz w:val="24"/>
          <w:szCs w:val="24"/>
        </w:rPr>
        <w:t xml:space="preserve">DĖL </w:t>
      </w:r>
      <w:r w:rsidR="00642E23" w:rsidRPr="00642E23">
        <w:rPr>
          <w:b/>
          <w:sz w:val="24"/>
          <w:szCs w:val="24"/>
        </w:rPr>
        <w:t>KLAIPĖDOS MIESTO SAVIVALDYBĖS TARYBOS 2013 M. SAUSIO 31 D. SPRENDIMO NR. T2-14 „DĖL VALSTYBINĖS ŽEMĖS NUOMOS MOKESČIO ADMINISTRAVIMO TVARKOS</w:t>
      </w:r>
      <w:r w:rsidR="00BF63D8" w:rsidRPr="00642E23">
        <w:rPr>
          <w:b/>
          <w:sz w:val="24"/>
          <w:szCs w:val="24"/>
        </w:rPr>
        <w:t>“ PAKEITIMO“</w:t>
      </w:r>
      <w:r w:rsidR="00642E23">
        <w:rPr>
          <w:b/>
          <w:sz w:val="24"/>
          <w:szCs w:val="24"/>
        </w:rPr>
        <w:t xml:space="preserve"> </w:t>
      </w:r>
      <w:r w:rsidRPr="00642E23">
        <w:rPr>
          <w:b/>
          <w:sz w:val="24"/>
          <w:szCs w:val="24"/>
        </w:rPr>
        <w:t>PROJEKTO</w:t>
      </w:r>
    </w:p>
    <w:p w:rsidR="00825737" w:rsidRPr="00825737" w:rsidRDefault="00825737" w:rsidP="00825737">
      <w:pPr>
        <w:jc w:val="center"/>
        <w:rPr>
          <w:b/>
          <w:sz w:val="24"/>
          <w:szCs w:val="24"/>
        </w:rPr>
      </w:pPr>
    </w:p>
    <w:p w:rsidR="00825737" w:rsidRPr="00825737" w:rsidRDefault="00825737" w:rsidP="00825737">
      <w:pPr>
        <w:ind w:firstLine="720"/>
        <w:jc w:val="both"/>
        <w:rPr>
          <w:b/>
          <w:sz w:val="24"/>
          <w:szCs w:val="24"/>
        </w:rPr>
      </w:pPr>
      <w:r w:rsidRPr="00825737">
        <w:rPr>
          <w:b/>
          <w:sz w:val="24"/>
          <w:szCs w:val="24"/>
        </w:rPr>
        <w:t>1. Sprendimo projekto esmė, tikslai ir uždaviniai.</w:t>
      </w:r>
    </w:p>
    <w:p w:rsidR="00642E23" w:rsidRDefault="00825737" w:rsidP="00825737">
      <w:pPr>
        <w:ind w:firstLine="720"/>
        <w:jc w:val="both"/>
        <w:rPr>
          <w:sz w:val="24"/>
          <w:szCs w:val="24"/>
        </w:rPr>
      </w:pPr>
      <w:r w:rsidRPr="009B208A">
        <w:rPr>
          <w:sz w:val="24"/>
          <w:szCs w:val="24"/>
        </w:rPr>
        <w:t>Savivaldybės tarybos sprendimo projekt</w:t>
      </w:r>
      <w:r w:rsidR="00BF63D8">
        <w:rPr>
          <w:sz w:val="24"/>
          <w:szCs w:val="24"/>
        </w:rPr>
        <w:t>as parengtas siekiant nuo euro įvedimo Lietuvos Respublikoje dienos pakeisti galiojan</w:t>
      </w:r>
      <w:r w:rsidR="00642E23">
        <w:rPr>
          <w:sz w:val="24"/>
          <w:szCs w:val="24"/>
        </w:rPr>
        <w:t>tį Valstybinės žemės nuomos mokesčio administravimo</w:t>
      </w:r>
      <w:r w:rsidR="00BF63D8">
        <w:rPr>
          <w:sz w:val="24"/>
          <w:szCs w:val="24"/>
        </w:rPr>
        <w:t xml:space="preserve"> </w:t>
      </w:r>
      <w:r w:rsidR="00642E23">
        <w:rPr>
          <w:sz w:val="24"/>
          <w:szCs w:val="24"/>
        </w:rPr>
        <w:t xml:space="preserve">tvarkos aprašą </w:t>
      </w:r>
      <w:r w:rsidR="00363CD5">
        <w:rPr>
          <w:sz w:val="24"/>
          <w:szCs w:val="24"/>
        </w:rPr>
        <w:t xml:space="preserve"> </w:t>
      </w:r>
      <w:r w:rsidR="00914405">
        <w:rPr>
          <w:sz w:val="24"/>
          <w:szCs w:val="24"/>
        </w:rPr>
        <w:t xml:space="preserve">(toliau – </w:t>
      </w:r>
      <w:r w:rsidR="00642E23">
        <w:rPr>
          <w:sz w:val="24"/>
          <w:szCs w:val="24"/>
        </w:rPr>
        <w:t xml:space="preserve">Tvarkos aprašas), patvirtintą Klaipėdos miesto savivaldybės tarybos 2013 m. sausio 31 d. sprendimu Nr. T2-14. </w:t>
      </w:r>
    </w:p>
    <w:p w:rsidR="00642E23" w:rsidRDefault="00642E23" w:rsidP="00825737">
      <w:pPr>
        <w:ind w:firstLine="720"/>
        <w:jc w:val="both"/>
        <w:rPr>
          <w:sz w:val="24"/>
          <w:szCs w:val="24"/>
        </w:rPr>
      </w:pPr>
      <w:r>
        <w:rPr>
          <w:sz w:val="24"/>
          <w:szCs w:val="24"/>
        </w:rPr>
        <w:t>Tvarkos apraše nustatyta žemės nuomos mokesčio nepriemokos suma, kada yra siunčiamas skolininkui priminimas apie nesumokėtą sumą, kada priminimas siunčiamas neregistruotu ir registruotu laišku bei nustatyta suma, kada perduodami skolininko duomenys teisminiam išieškojimui:</w:t>
      </w:r>
    </w:p>
    <w:p w:rsidR="00642E23" w:rsidRDefault="00642E23" w:rsidP="00825737">
      <w:pPr>
        <w:ind w:firstLine="720"/>
        <w:jc w:val="both"/>
        <w:rPr>
          <w:sz w:val="24"/>
          <w:szCs w:val="24"/>
        </w:rPr>
      </w:pPr>
      <w:r>
        <w:rPr>
          <w:sz w:val="24"/>
          <w:szCs w:val="24"/>
        </w:rPr>
        <w:t>1.1. Tvarkos aprašo 51 punkte dėl priminimo siuntimo mokesčio mokėtojui buvo nustatyta  nepriemokos suma nuo 100 Lt, tai perskaičiuojame į 30 Eur (100/3,4528 = 28,96 Eur);</w:t>
      </w:r>
    </w:p>
    <w:p w:rsidR="00642E23" w:rsidRDefault="00642E23" w:rsidP="00825737">
      <w:pPr>
        <w:ind w:firstLine="720"/>
        <w:jc w:val="both"/>
        <w:rPr>
          <w:sz w:val="24"/>
          <w:szCs w:val="24"/>
        </w:rPr>
      </w:pPr>
      <w:r>
        <w:rPr>
          <w:sz w:val="24"/>
          <w:szCs w:val="24"/>
        </w:rPr>
        <w:t>1.2. Tvarkos aprašo 51</w:t>
      </w:r>
      <w:r>
        <w:rPr>
          <w:sz w:val="24"/>
          <w:szCs w:val="24"/>
          <w:vertAlign w:val="superscript"/>
        </w:rPr>
        <w:t xml:space="preserve">1 </w:t>
      </w:r>
      <w:r>
        <w:rPr>
          <w:sz w:val="24"/>
          <w:szCs w:val="24"/>
        </w:rPr>
        <w:t xml:space="preserve"> punkte dėl priminimo siuntimo mokesčio mokėtojui  neregistruotu laišku buvo nustatyta  nepriemokos suma iki 5000 Lt, tai perskaičiuojame į </w:t>
      </w:r>
      <w:r w:rsidR="00363CD5">
        <w:rPr>
          <w:sz w:val="24"/>
          <w:szCs w:val="24"/>
        </w:rPr>
        <w:t>1450</w:t>
      </w:r>
      <w:r>
        <w:rPr>
          <w:sz w:val="24"/>
          <w:szCs w:val="24"/>
        </w:rPr>
        <w:t xml:space="preserve"> Eur (</w:t>
      </w:r>
      <w:r w:rsidR="00363CD5">
        <w:rPr>
          <w:sz w:val="24"/>
          <w:szCs w:val="24"/>
        </w:rPr>
        <w:t>50</w:t>
      </w:r>
      <w:r>
        <w:rPr>
          <w:sz w:val="24"/>
          <w:szCs w:val="24"/>
        </w:rPr>
        <w:t xml:space="preserve">00/3,4528 = </w:t>
      </w:r>
      <w:r w:rsidR="00363CD5">
        <w:rPr>
          <w:sz w:val="24"/>
          <w:szCs w:val="24"/>
        </w:rPr>
        <w:t>1448,10</w:t>
      </w:r>
      <w:r>
        <w:rPr>
          <w:sz w:val="24"/>
          <w:szCs w:val="24"/>
        </w:rPr>
        <w:t xml:space="preserve"> Eur);</w:t>
      </w:r>
      <w:r w:rsidR="00363CD5">
        <w:rPr>
          <w:sz w:val="24"/>
          <w:szCs w:val="24"/>
        </w:rPr>
        <w:t xml:space="preserve"> registruotu laišku – virš 5000 Lt, tai perskaičiuojame į 1450 Eur (5000/3,4528 = 1448,10 Eur);</w:t>
      </w:r>
    </w:p>
    <w:p w:rsidR="00363CD5" w:rsidRDefault="00363CD5" w:rsidP="00363CD5">
      <w:pPr>
        <w:ind w:firstLine="720"/>
        <w:jc w:val="both"/>
        <w:rPr>
          <w:sz w:val="24"/>
          <w:szCs w:val="24"/>
        </w:rPr>
      </w:pPr>
      <w:r>
        <w:rPr>
          <w:sz w:val="24"/>
          <w:szCs w:val="24"/>
        </w:rPr>
        <w:t>1.3.</w:t>
      </w:r>
      <w:r w:rsidRPr="00363CD5">
        <w:rPr>
          <w:sz w:val="24"/>
          <w:szCs w:val="24"/>
        </w:rPr>
        <w:t xml:space="preserve"> </w:t>
      </w:r>
      <w:r>
        <w:rPr>
          <w:sz w:val="24"/>
          <w:szCs w:val="24"/>
        </w:rPr>
        <w:t>Tvarkos aprašo 53 punkte dėl dokumentų perdavimo teisminiam skolos išieškojimui buvo nustatyta nepriemokos suma didesnė kaip 100 Lt, tai perskaičiuojame į 30 Eur (100/3,4528 = 28,96 Eur).</w:t>
      </w:r>
    </w:p>
    <w:p w:rsidR="00363CD5" w:rsidRDefault="00363CD5" w:rsidP="00825737">
      <w:pPr>
        <w:ind w:firstLine="720"/>
        <w:jc w:val="both"/>
        <w:rPr>
          <w:sz w:val="24"/>
          <w:szCs w:val="24"/>
        </w:rPr>
      </w:pPr>
      <w:r>
        <w:rPr>
          <w:sz w:val="24"/>
          <w:szCs w:val="24"/>
        </w:rPr>
        <w:t>Mokesčio mokėtojams Tvarkos apraše nustatomos sumos eurais įtakos neturės, nes šios sumos nustatytos tik žemės nuomos mokesčio nepriemokos išieškojimo administravimo tikslais.</w:t>
      </w:r>
    </w:p>
    <w:p w:rsidR="000F2021" w:rsidRPr="00825737" w:rsidRDefault="00363CD5" w:rsidP="000F2021">
      <w:pPr>
        <w:ind w:firstLine="720"/>
        <w:jc w:val="both"/>
        <w:rPr>
          <w:color w:val="000000"/>
          <w:sz w:val="24"/>
          <w:szCs w:val="24"/>
        </w:rPr>
      </w:pPr>
      <w:r>
        <w:rPr>
          <w:sz w:val="24"/>
          <w:szCs w:val="24"/>
        </w:rPr>
        <w:t>T</w:t>
      </w:r>
      <w:r w:rsidR="000F2021" w:rsidRPr="00825737">
        <w:rPr>
          <w:sz w:val="24"/>
          <w:szCs w:val="24"/>
        </w:rPr>
        <w:t xml:space="preserve">eikiamo sprendimo projekto tikslas ir uždaviniai – vadovaujantis </w:t>
      </w:r>
      <w:r w:rsidR="00BF63D8">
        <w:rPr>
          <w:sz w:val="24"/>
          <w:szCs w:val="24"/>
        </w:rPr>
        <w:t xml:space="preserve">LR Euro įvedimo Lietuvos respublikoje įstatymu ir </w:t>
      </w:r>
      <w:r w:rsidR="00DF309A">
        <w:rPr>
          <w:sz w:val="24"/>
          <w:szCs w:val="24"/>
        </w:rPr>
        <w:t>Nacionaliniu euro įvedimo planu, patvirtintu</w:t>
      </w:r>
      <w:r w:rsidR="00DF309A" w:rsidRPr="00DF309A">
        <w:rPr>
          <w:sz w:val="24"/>
          <w:szCs w:val="24"/>
        </w:rPr>
        <w:t xml:space="preserve"> </w:t>
      </w:r>
      <w:r w:rsidR="00DF309A">
        <w:rPr>
          <w:sz w:val="24"/>
          <w:szCs w:val="24"/>
        </w:rPr>
        <w:t>LR Vyriausybės nutarimu, pakeisti Klaipėdos  miesto savivaldybėje galiojančius teisės aktus, kuriuose nurodytos litų sumos perskaičiuojamos į eurus.</w:t>
      </w:r>
    </w:p>
    <w:p w:rsidR="00825737" w:rsidRPr="00825737" w:rsidRDefault="00825737" w:rsidP="00825737">
      <w:pPr>
        <w:ind w:firstLine="720"/>
        <w:jc w:val="both"/>
        <w:rPr>
          <w:b/>
          <w:sz w:val="24"/>
          <w:szCs w:val="24"/>
        </w:rPr>
      </w:pPr>
      <w:r w:rsidRPr="00825737">
        <w:rPr>
          <w:b/>
          <w:sz w:val="24"/>
          <w:szCs w:val="24"/>
        </w:rPr>
        <w:t xml:space="preserve">2. Projekto rengimo priežastys ir kuo remiantis parengtas sprendimo projektas. </w:t>
      </w:r>
    </w:p>
    <w:p w:rsidR="000F2021" w:rsidRPr="00934C62" w:rsidRDefault="000F2021" w:rsidP="000F2021">
      <w:pPr>
        <w:ind w:firstLine="720"/>
        <w:jc w:val="both"/>
        <w:rPr>
          <w:color w:val="000000"/>
          <w:sz w:val="24"/>
          <w:szCs w:val="24"/>
        </w:rPr>
      </w:pPr>
      <w:r w:rsidRPr="00934C62">
        <w:rPr>
          <w:sz w:val="24"/>
          <w:szCs w:val="24"/>
        </w:rPr>
        <w:t xml:space="preserve">Projekto rengimo priežastis – </w:t>
      </w:r>
      <w:r w:rsidR="00DF309A">
        <w:rPr>
          <w:sz w:val="24"/>
          <w:szCs w:val="24"/>
        </w:rPr>
        <w:t>euro įvedimas Lietuvos Respublikoje nuo 2015 m. sausio 1 d.</w:t>
      </w:r>
    </w:p>
    <w:p w:rsidR="00DF309A" w:rsidRDefault="000F2021" w:rsidP="00DF309A">
      <w:pPr>
        <w:ind w:firstLine="720"/>
        <w:jc w:val="both"/>
        <w:rPr>
          <w:b/>
          <w:sz w:val="24"/>
          <w:szCs w:val="24"/>
        </w:rPr>
      </w:pPr>
      <w:r w:rsidRPr="00825737">
        <w:rPr>
          <w:sz w:val="24"/>
          <w:szCs w:val="24"/>
        </w:rPr>
        <w:t xml:space="preserve">Sprendimo projektas parengtas </w:t>
      </w:r>
      <w:r>
        <w:rPr>
          <w:sz w:val="24"/>
          <w:szCs w:val="24"/>
        </w:rPr>
        <w:t xml:space="preserve">vadovaujantis </w:t>
      </w:r>
      <w:r w:rsidR="00DF309A">
        <w:rPr>
          <w:sz w:val="24"/>
          <w:szCs w:val="24"/>
        </w:rPr>
        <w:t xml:space="preserve">LR Euro įvedimo Lietuvos </w:t>
      </w:r>
      <w:r w:rsidR="00363CD5">
        <w:rPr>
          <w:sz w:val="24"/>
          <w:szCs w:val="24"/>
        </w:rPr>
        <w:t>R</w:t>
      </w:r>
      <w:r w:rsidR="00DF309A">
        <w:rPr>
          <w:sz w:val="24"/>
          <w:szCs w:val="24"/>
        </w:rPr>
        <w:t>espublikoje įstatymu,</w:t>
      </w:r>
      <w:r w:rsidR="00DF309A" w:rsidRPr="00825737">
        <w:rPr>
          <w:b/>
          <w:sz w:val="24"/>
          <w:szCs w:val="24"/>
        </w:rPr>
        <w:t xml:space="preserve"> </w:t>
      </w:r>
      <w:r w:rsidR="00DF309A">
        <w:rPr>
          <w:sz w:val="24"/>
          <w:szCs w:val="24"/>
        </w:rPr>
        <w:t>Nacionaliniu euro įvedimo planu, patvirtintu</w:t>
      </w:r>
      <w:r w:rsidR="00DF309A" w:rsidRPr="00DF309A">
        <w:rPr>
          <w:sz w:val="24"/>
          <w:szCs w:val="24"/>
        </w:rPr>
        <w:t xml:space="preserve"> </w:t>
      </w:r>
      <w:r w:rsidR="00DF309A">
        <w:rPr>
          <w:sz w:val="24"/>
          <w:szCs w:val="24"/>
        </w:rPr>
        <w:t>LR Vyriausybės 2013 m. birželio 26 d. nutarimu Nr.604.</w:t>
      </w:r>
    </w:p>
    <w:p w:rsidR="00825737" w:rsidRPr="00825737" w:rsidRDefault="00825737" w:rsidP="00DF309A">
      <w:pPr>
        <w:ind w:firstLine="720"/>
        <w:jc w:val="both"/>
        <w:rPr>
          <w:b/>
          <w:sz w:val="24"/>
          <w:szCs w:val="24"/>
        </w:rPr>
      </w:pPr>
      <w:r w:rsidRPr="00825737">
        <w:rPr>
          <w:b/>
          <w:sz w:val="24"/>
          <w:szCs w:val="24"/>
        </w:rPr>
        <w:t>3. Kokių rezultatų laukiama.</w:t>
      </w:r>
    </w:p>
    <w:p w:rsidR="00825737" w:rsidRPr="00825737" w:rsidRDefault="00883F68" w:rsidP="00825737">
      <w:pPr>
        <w:ind w:firstLine="720"/>
        <w:jc w:val="both"/>
        <w:rPr>
          <w:sz w:val="24"/>
          <w:szCs w:val="24"/>
        </w:rPr>
      </w:pPr>
      <w:r>
        <w:rPr>
          <w:sz w:val="24"/>
          <w:szCs w:val="24"/>
        </w:rPr>
        <w:t>Klaipėdos miesto savivaldybės t</w:t>
      </w:r>
      <w:r w:rsidR="00DF309A">
        <w:rPr>
          <w:sz w:val="24"/>
          <w:szCs w:val="24"/>
        </w:rPr>
        <w:t xml:space="preserve">eisės aktuose </w:t>
      </w:r>
      <w:r>
        <w:rPr>
          <w:sz w:val="24"/>
          <w:szCs w:val="24"/>
        </w:rPr>
        <w:t xml:space="preserve">nurodyti litai </w:t>
      </w:r>
      <w:r w:rsidR="00DF309A">
        <w:rPr>
          <w:sz w:val="24"/>
          <w:szCs w:val="24"/>
        </w:rPr>
        <w:t>bus perskaičiuoti į eurus</w:t>
      </w:r>
      <w:r>
        <w:rPr>
          <w:sz w:val="24"/>
          <w:szCs w:val="24"/>
        </w:rPr>
        <w:t>.</w:t>
      </w:r>
    </w:p>
    <w:p w:rsidR="00825737" w:rsidRPr="00825737" w:rsidRDefault="00825737" w:rsidP="00825737">
      <w:pPr>
        <w:ind w:firstLine="720"/>
        <w:jc w:val="both"/>
        <w:rPr>
          <w:b/>
          <w:sz w:val="24"/>
          <w:szCs w:val="24"/>
        </w:rPr>
      </w:pPr>
      <w:r w:rsidRPr="00825737">
        <w:rPr>
          <w:b/>
          <w:sz w:val="24"/>
          <w:szCs w:val="24"/>
        </w:rPr>
        <w:t>4. Sprendimo projekto rengimo metu gauti specialistų vertinimai.</w:t>
      </w:r>
    </w:p>
    <w:p w:rsidR="00825737" w:rsidRDefault="00DF309A" w:rsidP="00825737">
      <w:pPr>
        <w:ind w:firstLine="720"/>
        <w:jc w:val="both"/>
        <w:rPr>
          <w:sz w:val="24"/>
          <w:szCs w:val="24"/>
        </w:rPr>
      </w:pPr>
      <w:r>
        <w:rPr>
          <w:sz w:val="24"/>
          <w:szCs w:val="24"/>
        </w:rPr>
        <w:t>Nėra</w:t>
      </w:r>
      <w:r w:rsidR="0013348D">
        <w:rPr>
          <w:sz w:val="24"/>
          <w:szCs w:val="24"/>
        </w:rPr>
        <w:t>.</w:t>
      </w:r>
    </w:p>
    <w:p w:rsidR="00825737" w:rsidRPr="00825737" w:rsidRDefault="00825737" w:rsidP="00825737">
      <w:pPr>
        <w:ind w:firstLine="720"/>
        <w:jc w:val="both"/>
        <w:rPr>
          <w:b/>
          <w:sz w:val="24"/>
          <w:szCs w:val="24"/>
        </w:rPr>
      </w:pPr>
      <w:r w:rsidRPr="00825737">
        <w:rPr>
          <w:b/>
          <w:sz w:val="24"/>
          <w:szCs w:val="24"/>
        </w:rPr>
        <w:t xml:space="preserve">5. Išlaidų sąmatos, skaičiavimai, reikalingi pagrindimai ir paaiškinimai. </w:t>
      </w:r>
    </w:p>
    <w:p w:rsidR="00282D29" w:rsidRPr="00A0272F" w:rsidRDefault="00DF309A" w:rsidP="00825737">
      <w:pPr>
        <w:ind w:firstLine="720"/>
        <w:jc w:val="both"/>
        <w:rPr>
          <w:sz w:val="24"/>
          <w:szCs w:val="24"/>
        </w:rPr>
      </w:pPr>
      <w:r>
        <w:rPr>
          <w:sz w:val="24"/>
          <w:szCs w:val="24"/>
        </w:rPr>
        <w:t>Nėra</w:t>
      </w:r>
      <w:r w:rsidR="0013348D">
        <w:rPr>
          <w:sz w:val="24"/>
          <w:szCs w:val="24"/>
        </w:rPr>
        <w:t>.</w:t>
      </w:r>
    </w:p>
    <w:p w:rsidR="00825737" w:rsidRPr="00825737" w:rsidRDefault="00825737" w:rsidP="00690125">
      <w:pPr>
        <w:ind w:firstLine="720"/>
        <w:jc w:val="both"/>
        <w:rPr>
          <w:b/>
          <w:color w:val="000000"/>
          <w:sz w:val="24"/>
          <w:szCs w:val="24"/>
        </w:rPr>
      </w:pPr>
      <w:r w:rsidRPr="00825737">
        <w:rPr>
          <w:b/>
          <w:sz w:val="24"/>
          <w:szCs w:val="24"/>
        </w:rPr>
        <w:t>6. Lėšų poreikis sprendimo įgyvendinimui</w:t>
      </w:r>
      <w:r w:rsidRPr="00825737">
        <w:rPr>
          <w:b/>
          <w:color w:val="000000"/>
          <w:sz w:val="24"/>
          <w:szCs w:val="24"/>
        </w:rPr>
        <w:t>.</w:t>
      </w:r>
    </w:p>
    <w:p w:rsidR="00825737" w:rsidRPr="00825737" w:rsidRDefault="00825737" w:rsidP="00825737">
      <w:pPr>
        <w:ind w:firstLine="720"/>
        <w:jc w:val="both"/>
        <w:rPr>
          <w:sz w:val="24"/>
          <w:szCs w:val="24"/>
        </w:rPr>
      </w:pPr>
      <w:r w:rsidRPr="00825737">
        <w:rPr>
          <w:color w:val="000000"/>
          <w:sz w:val="24"/>
          <w:szCs w:val="24"/>
        </w:rPr>
        <w:t xml:space="preserve"> </w:t>
      </w:r>
      <w:r w:rsidR="00DF309A">
        <w:rPr>
          <w:color w:val="000000"/>
          <w:sz w:val="24"/>
          <w:szCs w:val="24"/>
        </w:rPr>
        <w:t>Nėra</w:t>
      </w:r>
      <w:r w:rsidR="0013348D">
        <w:rPr>
          <w:color w:val="000000"/>
          <w:sz w:val="24"/>
          <w:szCs w:val="24"/>
        </w:rPr>
        <w:t>.</w:t>
      </w:r>
    </w:p>
    <w:p w:rsidR="00825737" w:rsidRPr="00825737" w:rsidRDefault="00825737" w:rsidP="00825737">
      <w:pPr>
        <w:ind w:firstLine="720"/>
        <w:jc w:val="both"/>
        <w:rPr>
          <w:b/>
          <w:sz w:val="24"/>
          <w:szCs w:val="24"/>
        </w:rPr>
      </w:pPr>
      <w:r w:rsidRPr="00825737">
        <w:rPr>
          <w:b/>
          <w:sz w:val="24"/>
          <w:szCs w:val="24"/>
        </w:rPr>
        <w:t xml:space="preserve">7. Galimos teigiamos ar neigiamos sprendimo priėmimo pasekmės. </w:t>
      </w:r>
    </w:p>
    <w:p w:rsidR="000F2021" w:rsidRDefault="000F2021" w:rsidP="000F2021">
      <w:pPr>
        <w:ind w:firstLine="720"/>
        <w:jc w:val="both"/>
        <w:rPr>
          <w:sz w:val="24"/>
          <w:szCs w:val="24"/>
        </w:rPr>
      </w:pPr>
      <w:r w:rsidRPr="00825737">
        <w:rPr>
          <w:sz w:val="24"/>
          <w:szCs w:val="24"/>
        </w:rPr>
        <w:t xml:space="preserve">Teigiamos pasekmės – </w:t>
      </w:r>
      <w:r w:rsidR="00770FE2">
        <w:rPr>
          <w:sz w:val="24"/>
          <w:szCs w:val="24"/>
        </w:rPr>
        <w:t xml:space="preserve">pagal Lietuvos Respublikos teisės aktus </w:t>
      </w:r>
      <w:r w:rsidR="00DF309A">
        <w:rPr>
          <w:sz w:val="24"/>
          <w:szCs w:val="24"/>
        </w:rPr>
        <w:t>pakeistas Klaipėdos miesto savivaldybės tarybos sprendimas</w:t>
      </w:r>
      <w:r w:rsidR="00770FE2">
        <w:rPr>
          <w:sz w:val="24"/>
          <w:szCs w:val="24"/>
        </w:rPr>
        <w:t>.</w:t>
      </w:r>
      <w:r w:rsidRPr="00825737">
        <w:rPr>
          <w:sz w:val="24"/>
          <w:szCs w:val="24"/>
        </w:rPr>
        <w:t xml:space="preserve"> Neigiamos pasekmės</w:t>
      </w:r>
      <w:r w:rsidR="00DF309A">
        <w:rPr>
          <w:sz w:val="24"/>
          <w:szCs w:val="24"/>
        </w:rPr>
        <w:t xml:space="preserve"> –</w:t>
      </w:r>
      <w:r w:rsidRPr="00825737">
        <w:rPr>
          <w:sz w:val="24"/>
          <w:szCs w:val="24"/>
        </w:rPr>
        <w:t xml:space="preserve"> </w:t>
      </w:r>
      <w:r w:rsidR="00DF309A">
        <w:rPr>
          <w:sz w:val="24"/>
          <w:szCs w:val="24"/>
        </w:rPr>
        <w:t>nenumatomos.</w:t>
      </w:r>
    </w:p>
    <w:p w:rsidR="00AC702A" w:rsidRDefault="001C3D28" w:rsidP="00825737">
      <w:pPr>
        <w:ind w:firstLine="720"/>
        <w:jc w:val="both"/>
        <w:rPr>
          <w:sz w:val="24"/>
          <w:szCs w:val="24"/>
        </w:rPr>
      </w:pPr>
      <w:r>
        <w:rPr>
          <w:sz w:val="24"/>
          <w:szCs w:val="24"/>
        </w:rPr>
        <w:t>PRIDEDAMA. Valstybinės žemės nuomos mokesčio administravimo tvarkos aprašo lyginamasis variantas, 6 lapai.</w:t>
      </w:r>
    </w:p>
    <w:p w:rsidR="00DF309A" w:rsidRDefault="00DF309A" w:rsidP="00825737">
      <w:pPr>
        <w:ind w:firstLine="720"/>
        <w:jc w:val="both"/>
        <w:rPr>
          <w:sz w:val="24"/>
          <w:szCs w:val="24"/>
        </w:rPr>
      </w:pPr>
    </w:p>
    <w:p w:rsidR="000F2021" w:rsidRPr="00825737" w:rsidRDefault="000F2021" w:rsidP="00825737">
      <w:pPr>
        <w:ind w:firstLine="720"/>
        <w:jc w:val="both"/>
        <w:rPr>
          <w:sz w:val="24"/>
          <w:szCs w:val="24"/>
        </w:rPr>
      </w:pPr>
    </w:p>
    <w:p w:rsidR="00A76DF3" w:rsidRPr="00825737" w:rsidRDefault="00825737" w:rsidP="00DF2774">
      <w:pPr>
        <w:tabs>
          <w:tab w:val="left" w:pos="7920"/>
        </w:tabs>
        <w:jc w:val="both"/>
        <w:rPr>
          <w:sz w:val="24"/>
          <w:szCs w:val="24"/>
        </w:rPr>
      </w:pPr>
      <w:r w:rsidRPr="00825737">
        <w:rPr>
          <w:sz w:val="24"/>
          <w:szCs w:val="24"/>
        </w:rPr>
        <w:t>Mokesčių skyriaus vedėja</w:t>
      </w:r>
      <w:r w:rsidRPr="00825737">
        <w:rPr>
          <w:sz w:val="24"/>
          <w:szCs w:val="24"/>
        </w:rPr>
        <w:tab/>
        <w:t>Jolanta Uptienė</w:t>
      </w:r>
    </w:p>
    <w:sectPr w:rsidR="00A76DF3" w:rsidRPr="00825737" w:rsidSect="00890633">
      <w:footerReference w:type="default" r:id="rId9"/>
      <w:headerReference w:type="first" r:id="rId10"/>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3A1" w:rsidRDefault="00EE03A1" w:rsidP="00115812">
      <w:r>
        <w:separator/>
      </w:r>
    </w:p>
  </w:endnote>
  <w:endnote w:type="continuationSeparator" w:id="0">
    <w:p w:rsidR="00EE03A1" w:rsidRDefault="00EE03A1"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28" w:rsidRDefault="001C3D2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3A1" w:rsidRDefault="00EE03A1" w:rsidP="00115812">
      <w:r>
        <w:separator/>
      </w:r>
    </w:p>
  </w:footnote>
  <w:footnote w:type="continuationSeparator" w:id="0">
    <w:p w:rsidR="00EE03A1" w:rsidRDefault="00EE03A1"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28" w:rsidRPr="00A72A47" w:rsidRDefault="001C3D28" w:rsidP="00A72A47">
    <w:pPr>
      <w:pStyle w:val="Antrats"/>
      <w:jc w:val="right"/>
      <w:rPr>
        <w:b/>
        <w:sz w:val="24"/>
        <w:szCs w:val="24"/>
      </w:rPr>
    </w:pPr>
    <w:r w:rsidRPr="00A72A47">
      <w:rPr>
        <w:b/>
        <w:sz w:val="24"/>
        <w:szCs w:val="24"/>
      </w:rPr>
      <w:t>Projektas</w:t>
    </w:r>
  </w:p>
  <w:p w:rsidR="001C3D28" w:rsidRPr="00A72A47" w:rsidRDefault="001C3D28"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2D1"/>
    <w:multiLevelType w:val="hybridMultilevel"/>
    <w:tmpl w:val="908238B2"/>
    <w:lvl w:ilvl="0" w:tplc="CC3CD0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52A13C74"/>
    <w:multiLevelType w:val="hybridMultilevel"/>
    <w:tmpl w:val="AF5CC836"/>
    <w:lvl w:ilvl="0" w:tplc="90B0246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8D"/>
    <w:rsid w:val="00010E92"/>
    <w:rsid w:val="0002113E"/>
    <w:rsid w:val="00031821"/>
    <w:rsid w:val="000621D1"/>
    <w:rsid w:val="000709D7"/>
    <w:rsid w:val="00075955"/>
    <w:rsid w:val="00086F4B"/>
    <w:rsid w:val="000A28C2"/>
    <w:rsid w:val="000A3639"/>
    <w:rsid w:val="000A69A2"/>
    <w:rsid w:val="000C313E"/>
    <w:rsid w:val="000D736C"/>
    <w:rsid w:val="000E27C4"/>
    <w:rsid w:val="000E5C34"/>
    <w:rsid w:val="000F2021"/>
    <w:rsid w:val="001028D2"/>
    <w:rsid w:val="00106978"/>
    <w:rsid w:val="00111B12"/>
    <w:rsid w:val="00112DA9"/>
    <w:rsid w:val="00115812"/>
    <w:rsid w:val="0013348D"/>
    <w:rsid w:val="00152EAC"/>
    <w:rsid w:val="00156426"/>
    <w:rsid w:val="00161520"/>
    <w:rsid w:val="00165549"/>
    <w:rsid w:val="00173940"/>
    <w:rsid w:val="0018734C"/>
    <w:rsid w:val="001B0499"/>
    <w:rsid w:val="001B0534"/>
    <w:rsid w:val="001C1062"/>
    <w:rsid w:val="001C3D28"/>
    <w:rsid w:val="001C40B3"/>
    <w:rsid w:val="001D336B"/>
    <w:rsid w:val="001E64D7"/>
    <w:rsid w:val="001F305F"/>
    <w:rsid w:val="00220015"/>
    <w:rsid w:val="00233245"/>
    <w:rsid w:val="002402EC"/>
    <w:rsid w:val="0026050E"/>
    <w:rsid w:val="00282D29"/>
    <w:rsid w:val="002A07FE"/>
    <w:rsid w:val="002A4D21"/>
    <w:rsid w:val="002B393B"/>
    <w:rsid w:val="002C2D93"/>
    <w:rsid w:val="002D79D1"/>
    <w:rsid w:val="002E3497"/>
    <w:rsid w:val="002E660E"/>
    <w:rsid w:val="002E75A2"/>
    <w:rsid w:val="003036C7"/>
    <w:rsid w:val="0031279D"/>
    <w:rsid w:val="00312DDB"/>
    <w:rsid w:val="0034331E"/>
    <w:rsid w:val="00344271"/>
    <w:rsid w:val="003446FB"/>
    <w:rsid w:val="00363CD5"/>
    <w:rsid w:val="00380885"/>
    <w:rsid w:val="0038574C"/>
    <w:rsid w:val="003A6D13"/>
    <w:rsid w:val="003A784B"/>
    <w:rsid w:val="004038A8"/>
    <w:rsid w:val="00404EE6"/>
    <w:rsid w:val="0040794E"/>
    <w:rsid w:val="00422D31"/>
    <w:rsid w:val="004271D7"/>
    <w:rsid w:val="00427B15"/>
    <w:rsid w:val="00434C87"/>
    <w:rsid w:val="004420E8"/>
    <w:rsid w:val="0044288E"/>
    <w:rsid w:val="0044662C"/>
    <w:rsid w:val="00474C3D"/>
    <w:rsid w:val="00494E42"/>
    <w:rsid w:val="004B50D7"/>
    <w:rsid w:val="004C14AE"/>
    <w:rsid w:val="004C15B1"/>
    <w:rsid w:val="004D77C5"/>
    <w:rsid w:val="004E4761"/>
    <w:rsid w:val="004F448D"/>
    <w:rsid w:val="0052053E"/>
    <w:rsid w:val="00520B5D"/>
    <w:rsid w:val="005215B5"/>
    <w:rsid w:val="00521681"/>
    <w:rsid w:val="0057255B"/>
    <w:rsid w:val="00576C61"/>
    <w:rsid w:val="00584EE5"/>
    <w:rsid w:val="0059112F"/>
    <w:rsid w:val="005912CB"/>
    <w:rsid w:val="005942CB"/>
    <w:rsid w:val="005A491B"/>
    <w:rsid w:val="005D74EC"/>
    <w:rsid w:val="005E651A"/>
    <w:rsid w:val="005F213E"/>
    <w:rsid w:val="006048D5"/>
    <w:rsid w:val="00605450"/>
    <w:rsid w:val="0062089C"/>
    <w:rsid w:val="00642E23"/>
    <w:rsid w:val="00652387"/>
    <w:rsid w:val="00656413"/>
    <w:rsid w:val="006567D0"/>
    <w:rsid w:val="00666E60"/>
    <w:rsid w:val="00674FF8"/>
    <w:rsid w:val="006775F0"/>
    <w:rsid w:val="00683A57"/>
    <w:rsid w:val="00690125"/>
    <w:rsid w:val="006A270A"/>
    <w:rsid w:val="006B75A2"/>
    <w:rsid w:val="006C00E4"/>
    <w:rsid w:val="006C322F"/>
    <w:rsid w:val="006C3F1F"/>
    <w:rsid w:val="006E326D"/>
    <w:rsid w:val="006E6D35"/>
    <w:rsid w:val="006F1887"/>
    <w:rsid w:val="006F48B4"/>
    <w:rsid w:val="0071267E"/>
    <w:rsid w:val="00734B92"/>
    <w:rsid w:val="00736167"/>
    <w:rsid w:val="00770FE2"/>
    <w:rsid w:val="00783F85"/>
    <w:rsid w:val="007B0831"/>
    <w:rsid w:val="007C38E9"/>
    <w:rsid w:val="007E7D7D"/>
    <w:rsid w:val="00802B4C"/>
    <w:rsid w:val="00805AC6"/>
    <w:rsid w:val="00817F38"/>
    <w:rsid w:val="00825737"/>
    <w:rsid w:val="00832B25"/>
    <w:rsid w:val="0084357A"/>
    <w:rsid w:val="008446A6"/>
    <w:rsid w:val="00851C9D"/>
    <w:rsid w:val="00853586"/>
    <w:rsid w:val="00857356"/>
    <w:rsid w:val="00877292"/>
    <w:rsid w:val="00883F68"/>
    <w:rsid w:val="00890633"/>
    <w:rsid w:val="008A2244"/>
    <w:rsid w:val="008B155D"/>
    <w:rsid w:val="008B3AC8"/>
    <w:rsid w:val="008C7302"/>
    <w:rsid w:val="008C7CE2"/>
    <w:rsid w:val="008D0028"/>
    <w:rsid w:val="008D0044"/>
    <w:rsid w:val="008D0AF8"/>
    <w:rsid w:val="008E592F"/>
    <w:rsid w:val="008F08D5"/>
    <w:rsid w:val="00904290"/>
    <w:rsid w:val="0091335B"/>
    <w:rsid w:val="00914405"/>
    <w:rsid w:val="0093565A"/>
    <w:rsid w:val="00936313"/>
    <w:rsid w:val="00955F5E"/>
    <w:rsid w:val="009570F5"/>
    <w:rsid w:val="00976F76"/>
    <w:rsid w:val="009811AB"/>
    <w:rsid w:val="00986191"/>
    <w:rsid w:val="009B208A"/>
    <w:rsid w:val="009B279A"/>
    <w:rsid w:val="009B3EC4"/>
    <w:rsid w:val="009C1D39"/>
    <w:rsid w:val="009C5273"/>
    <w:rsid w:val="009E6C1B"/>
    <w:rsid w:val="00A0272F"/>
    <w:rsid w:val="00A03050"/>
    <w:rsid w:val="00A078DE"/>
    <w:rsid w:val="00A228B5"/>
    <w:rsid w:val="00A302D3"/>
    <w:rsid w:val="00A40C74"/>
    <w:rsid w:val="00A41983"/>
    <w:rsid w:val="00A56ED9"/>
    <w:rsid w:val="00A72A47"/>
    <w:rsid w:val="00A73A25"/>
    <w:rsid w:val="00A76DF3"/>
    <w:rsid w:val="00A912A4"/>
    <w:rsid w:val="00AB09A5"/>
    <w:rsid w:val="00AB57BB"/>
    <w:rsid w:val="00AB7788"/>
    <w:rsid w:val="00AC702A"/>
    <w:rsid w:val="00AF1507"/>
    <w:rsid w:val="00AF6F07"/>
    <w:rsid w:val="00B01504"/>
    <w:rsid w:val="00B02653"/>
    <w:rsid w:val="00B2351E"/>
    <w:rsid w:val="00B32862"/>
    <w:rsid w:val="00B328EA"/>
    <w:rsid w:val="00B4163F"/>
    <w:rsid w:val="00B42FDB"/>
    <w:rsid w:val="00B6629A"/>
    <w:rsid w:val="00B700B2"/>
    <w:rsid w:val="00B814AC"/>
    <w:rsid w:val="00B87799"/>
    <w:rsid w:val="00B91FD8"/>
    <w:rsid w:val="00B960A9"/>
    <w:rsid w:val="00BA0C30"/>
    <w:rsid w:val="00BA604F"/>
    <w:rsid w:val="00BC083E"/>
    <w:rsid w:val="00BC13C2"/>
    <w:rsid w:val="00BD23F8"/>
    <w:rsid w:val="00BD2F6C"/>
    <w:rsid w:val="00BD709D"/>
    <w:rsid w:val="00BF0BC2"/>
    <w:rsid w:val="00BF4046"/>
    <w:rsid w:val="00BF63D8"/>
    <w:rsid w:val="00C06A22"/>
    <w:rsid w:val="00C12F20"/>
    <w:rsid w:val="00C45305"/>
    <w:rsid w:val="00C524FA"/>
    <w:rsid w:val="00C56C04"/>
    <w:rsid w:val="00C5728D"/>
    <w:rsid w:val="00CB09D7"/>
    <w:rsid w:val="00CC02BA"/>
    <w:rsid w:val="00CC13CC"/>
    <w:rsid w:val="00CC6298"/>
    <w:rsid w:val="00CF1265"/>
    <w:rsid w:val="00CF1A6E"/>
    <w:rsid w:val="00D35E94"/>
    <w:rsid w:val="00D36BC7"/>
    <w:rsid w:val="00D51EDC"/>
    <w:rsid w:val="00D563FC"/>
    <w:rsid w:val="00D778F1"/>
    <w:rsid w:val="00D97A6E"/>
    <w:rsid w:val="00DA622D"/>
    <w:rsid w:val="00DB3556"/>
    <w:rsid w:val="00DC47B1"/>
    <w:rsid w:val="00DC766D"/>
    <w:rsid w:val="00DD0711"/>
    <w:rsid w:val="00DE54E1"/>
    <w:rsid w:val="00DF0021"/>
    <w:rsid w:val="00DF2774"/>
    <w:rsid w:val="00DF309A"/>
    <w:rsid w:val="00E100B2"/>
    <w:rsid w:val="00E11050"/>
    <w:rsid w:val="00E136F7"/>
    <w:rsid w:val="00E21884"/>
    <w:rsid w:val="00E24A72"/>
    <w:rsid w:val="00E2659C"/>
    <w:rsid w:val="00E3154A"/>
    <w:rsid w:val="00E5290F"/>
    <w:rsid w:val="00E53E92"/>
    <w:rsid w:val="00E7086E"/>
    <w:rsid w:val="00E74C83"/>
    <w:rsid w:val="00E916D9"/>
    <w:rsid w:val="00EB7D1E"/>
    <w:rsid w:val="00EE03A1"/>
    <w:rsid w:val="00F01D74"/>
    <w:rsid w:val="00F07763"/>
    <w:rsid w:val="00F11321"/>
    <w:rsid w:val="00F21690"/>
    <w:rsid w:val="00F35A6D"/>
    <w:rsid w:val="00F56100"/>
    <w:rsid w:val="00F6278F"/>
    <w:rsid w:val="00F64E45"/>
    <w:rsid w:val="00F83AA6"/>
    <w:rsid w:val="00F8534B"/>
    <w:rsid w:val="00F948CA"/>
    <w:rsid w:val="00F94FC7"/>
    <w:rsid w:val="00FB7792"/>
    <w:rsid w:val="00FC4AD2"/>
    <w:rsid w:val="00FC7812"/>
    <w:rsid w:val="00FD15A5"/>
    <w:rsid w:val="00FE0101"/>
    <w:rsid w:val="00FE6012"/>
    <w:rsid w:val="00FF0D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119EF-4AEB-470B-9A93-D14A50FD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1947</Words>
  <Characters>1110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2014-08-18T09:57:00Z</cp:lastPrinted>
  <dcterms:created xsi:type="dcterms:W3CDTF">2014-09-10T07:56:00Z</dcterms:created>
  <dcterms:modified xsi:type="dcterms:W3CDTF">2014-09-10T07:56:00Z</dcterms:modified>
</cp:coreProperties>
</file>