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9A4102" w:rsidTr="009A4102">
        <w:tc>
          <w:tcPr>
            <w:tcW w:w="3209" w:type="dxa"/>
            <w:hideMark/>
          </w:tcPr>
          <w:p w:rsidR="009A4102" w:rsidRDefault="009A4102">
            <w:bookmarkStart w:id="0" w:name="_GoBack"/>
            <w:bookmarkEnd w:id="0"/>
            <w:r>
              <w:t>Klaipėdos miesto savivaldybės</w:t>
            </w:r>
          </w:p>
        </w:tc>
      </w:tr>
      <w:tr w:rsidR="009A4102" w:rsidTr="009A4102">
        <w:tc>
          <w:tcPr>
            <w:tcW w:w="3209" w:type="dxa"/>
            <w:hideMark/>
          </w:tcPr>
          <w:p w:rsidR="009A4102" w:rsidRDefault="009A4102">
            <w:r>
              <w:t xml:space="preserve">tarybos </w:t>
            </w:r>
            <w:bookmarkStart w:id="1" w:name="registravimoDataIlga"/>
            <w: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2014 m. rugsėjo 4 d.</w:t>
            </w:r>
            <w:r>
              <w:fldChar w:fldCharType="end"/>
            </w:r>
            <w:bookmarkEnd w:id="1"/>
          </w:p>
        </w:tc>
      </w:tr>
      <w:tr w:rsidR="009A4102" w:rsidTr="009A4102">
        <w:tc>
          <w:tcPr>
            <w:tcW w:w="3209" w:type="dxa"/>
            <w:hideMark/>
          </w:tcPr>
          <w:p w:rsidR="009A4102" w:rsidRDefault="009A410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T1-247</w:t>
            </w:r>
            <w:r>
              <w:fldChar w:fldCharType="end"/>
            </w:r>
            <w:bookmarkEnd w:id="2"/>
          </w:p>
        </w:tc>
      </w:tr>
      <w:tr w:rsidR="009A4102" w:rsidTr="009A4102">
        <w:tc>
          <w:tcPr>
            <w:tcW w:w="3209" w:type="dxa"/>
            <w:hideMark/>
          </w:tcPr>
          <w:p w:rsidR="009A4102" w:rsidRDefault="009A410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9A4102" w:rsidRDefault="009A4102" w:rsidP="009A4102">
      <w:pPr>
        <w:jc w:val="center"/>
      </w:pPr>
    </w:p>
    <w:p w:rsidR="009A4102" w:rsidRDefault="009A4102" w:rsidP="009A4102">
      <w:pPr>
        <w:jc w:val="center"/>
      </w:pPr>
    </w:p>
    <w:p w:rsidR="009A4102" w:rsidRDefault="009A4102" w:rsidP="009A4102">
      <w:pPr>
        <w:jc w:val="center"/>
        <w:rPr>
          <w:b/>
        </w:rPr>
      </w:pPr>
      <w:r>
        <w:rPr>
          <w:b/>
        </w:rPr>
        <w:t>ILGALAIKIS MATERIALUSIS TURTAS</w:t>
      </w:r>
    </w:p>
    <w:p w:rsidR="009A4102" w:rsidRDefault="009A4102" w:rsidP="009A4102"/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300"/>
        <w:gridCol w:w="2464"/>
        <w:gridCol w:w="2464"/>
      </w:tblGrid>
      <w:tr w:rsidR="009A4102" w:rsidTr="009A410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2" w:rsidRDefault="009A4102">
            <w:pPr>
              <w:spacing w:line="276" w:lineRule="auto"/>
            </w:pPr>
            <w:r>
              <w:t>Eil.</w:t>
            </w:r>
          </w:p>
          <w:p w:rsidR="009A4102" w:rsidRDefault="009A4102">
            <w:pPr>
              <w:spacing w:line="276" w:lineRule="auto"/>
            </w:pPr>
            <w:r>
              <w:t>Nr.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2" w:rsidRDefault="009A4102">
            <w:pPr>
              <w:spacing w:line="276" w:lineRule="auto"/>
              <w:jc w:val="center"/>
            </w:pPr>
            <w:r>
              <w:t>Privatizavimo objekto pavadinimas, trumpa charakteristika, adresas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2" w:rsidRDefault="009A4102">
            <w:pPr>
              <w:spacing w:line="276" w:lineRule="auto"/>
              <w:jc w:val="center"/>
            </w:pPr>
            <w:r>
              <w:t>Bendras plotas</w:t>
            </w:r>
          </w:p>
          <w:p w:rsidR="009A4102" w:rsidRDefault="009A4102">
            <w:pPr>
              <w:spacing w:line="276" w:lineRule="auto"/>
              <w:jc w:val="center"/>
            </w:pPr>
            <w:r>
              <w:t>(kv. m)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2" w:rsidRDefault="009A4102">
            <w:pPr>
              <w:spacing w:line="276" w:lineRule="auto"/>
              <w:jc w:val="center"/>
            </w:pPr>
            <w:r>
              <w:t>Priėmimo–perdavimo akto surašymo data</w:t>
            </w:r>
          </w:p>
        </w:tc>
      </w:tr>
      <w:tr w:rsidR="009A4102" w:rsidTr="009A410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2" w:rsidRDefault="009A4102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2" w:rsidRDefault="009A4102">
            <w:pPr>
              <w:spacing w:line="276" w:lineRule="auto"/>
              <w:jc w:val="both"/>
            </w:pPr>
            <w:r>
              <w:t xml:space="preserve">Negyvenamoji patalpa – civilinės saugos slėptuvė (unikalus numeris 4400-2057-5768:5934, 5 aukštų mūrinio pastato rūsyje, pažymėjimas plane – 1A5p, statybos metai – 1958 m.) Danės g. 25-61, Klaipėda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2" w:rsidRDefault="009A4102">
            <w:pPr>
              <w:spacing w:line="276" w:lineRule="auto"/>
              <w:jc w:val="center"/>
            </w:pPr>
            <w:r>
              <w:t>96,57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2" w:rsidRDefault="009A4102">
            <w:pPr>
              <w:spacing w:line="276" w:lineRule="auto"/>
              <w:jc w:val="center"/>
            </w:pPr>
            <w:r>
              <w:t>2010-06-18</w:t>
            </w:r>
          </w:p>
        </w:tc>
      </w:tr>
      <w:tr w:rsidR="009A4102" w:rsidTr="009A410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2" w:rsidRDefault="009A4102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2" w:rsidRDefault="009A4102">
            <w:pPr>
              <w:spacing w:line="276" w:lineRule="auto"/>
              <w:jc w:val="both"/>
            </w:pPr>
            <w:r>
              <w:t>Gyvenamas namas (unikalus numeris 2192-0007-4010, 2 aukštų mūrinis pastatas, pažymėjimas plane – 1A2p, statybos metai – 1920 m.) Rumpiškės g. 14, Klaipėda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2" w:rsidRDefault="009A4102">
            <w:pPr>
              <w:spacing w:line="276" w:lineRule="auto"/>
              <w:jc w:val="center"/>
            </w:pPr>
            <w:r>
              <w:t>493,96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2" w:rsidRDefault="009A4102">
            <w:pPr>
              <w:spacing w:line="276" w:lineRule="auto"/>
              <w:jc w:val="center"/>
            </w:pPr>
            <w:r>
              <w:t>1998-12-22</w:t>
            </w:r>
          </w:p>
        </w:tc>
      </w:tr>
      <w:tr w:rsidR="009A4102" w:rsidTr="009A410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2" w:rsidRDefault="009A4102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8" w:rsidRDefault="00EC4C48">
            <w:pPr>
              <w:spacing w:line="276" w:lineRule="auto"/>
              <w:jc w:val="both"/>
            </w:pPr>
            <w:r>
              <w:t>Pastatai Vaivos g. 23, Klaipėdoje:</w:t>
            </w:r>
          </w:p>
          <w:p w:rsidR="009A4102" w:rsidRDefault="009A4102">
            <w:pPr>
              <w:spacing w:line="276" w:lineRule="auto"/>
              <w:jc w:val="both"/>
            </w:pPr>
            <w:r>
              <w:t xml:space="preserve">Katilinė (unikalus numeris 2191-0006-4010, vieno aukšto mūrinis pastatas, pažymėjimas plane – 2H1p, statybos metai – 1966 m); </w:t>
            </w:r>
          </w:p>
          <w:p w:rsidR="009A4102" w:rsidRDefault="009A4102">
            <w:pPr>
              <w:spacing w:line="276" w:lineRule="auto"/>
              <w:jc w:val="both"/>
            </w:pPr>
            <w:r>
              <w:t>Vaikų globos namai (unikalus numeris 2191-0006-4021, 2 aukštų mūrinis pastatas, pažymėjimas plane – 1N2p, statybos metai – 1910 m.) su kiemo statiniais (unikalus numeris 2191-0006-4054, kiemo aikštelė, šulinys, tvora, statybos metai – 1974 m.);</w:t>
            </w:r>
          </w:p>
          <w:p w:rsidR="009A4102" w:rsidRDefault="009A4102">
            <w:pPr>
              <w:spacing w:line="276" w:lineRule="auto"/>
              <w:jc w:val="both"/>
            </w:pPr>
            <w:r>
              <w:t>Kiemo rūsys (unikalus numeris 2191-0006-4032, vieno aukšto mūrinis pastatas, pažymėjimas plane – 3I1p, statybos metai – 1950 m.);</w:t>
            </w:r>
          </w:p>
          <w:p w:rsidR="009A4102" w:rsidRDefault="009A4102">
            <w:pPr>
              <w:spacing w:line="276" w:lineRule="auto"/>
              <w:jc w:val="both"/>
            </w:pPr>
            <w:r>
              <w:t>Sandėlis (unikalus numeris 2191-0006-4043, vieno aukšto mūrinis pastatas, pažymėjimas plane – 4I1p, statybos metai – 1957 m.)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2" w:rsidRDefault="009A4102">
            <w:pPr>
              <w:spacing w:line="276" w:lineRule="auto"/>
            </w:pPr>
          </w:p>
          <w:p w:rsidR="009A4102" w:rsidRDefault="009A4102">
            <w:pPr>
              <w:spacing w:line="276" w:lineRule="auto"/>
              <w:jc w:val="center"/>
            </w:pPr>
            <w:r>
              <w:t>82,58</w:t>
            </w:r>
          </w:p>
          <w:p w:rsidR="009A4102" w:rsidRDefault="009A4102">
            <w:pPr>
              <w:spacing w:line="276" w:lineRule="auto"/>
              <w:jc w:val="center"/>
            </w:pPr>
          </w:p>
          <w:p w:rsidR="009A4102" w:rsidRDefault="009A4102">
            <w:pPr>
              <w:spacing w:line="276" w:lineRule="auto"/>
              <w:jc w:val="center"/>
            </w:pPr>
          </w:p>
          <w:p w:rsidR="009A4102" w:rsidRDefault="009A4102">
            <w:pPr>
              <w:spacing w:line="276" w:lineRule="auto"/>
              <w:jc w:val="center"/>
            </w:pPr>
          </w:p>
          <w:p w:rsidR="009A4102" w:rsidRDefault="009A4102">
            <w:pPr>
              <w:spacing w:line="276" w:lineRule="auto"/>
              <w:jc w:val="center"/>
            </w:pPr>
          </w:p>
          <w:p w:rsidR="009A4102" w:rsidRDefault="009A4102">
            <w:pPr>
              <w:spacing w:line="276" w:lineRule="auto"/>
              <w:jc w:val="center"/>
            </w:pPr>
          </w:p>
          <w:p w:rsidR="009A4102" w:rsidRDefault="009A4102">
            <w:pPr>
              <w:spacing w:line="276" w:lineRule="auto"/>
              <w:jc w:val="center"/>
            </w:pPr>
            <w:r>
              <w:t>317,18</w:t>
            </w:r>
          </w:p>
          <w:p w:rsidR="009A4102" w:rsidRDefault="009A4102">
            <w:pPr>
              <w:spacing w:line="276" w:lineRule="auto"/>
              <w:jc w:val="center"/>
            </w:pPr>
          </w:p>
          <w:p w:rsidR="009A4102" w:rsidRDefault="009A4102">
            <w:pPr>
              <w:spacing w:line="276" w:lineRule="auto"/>
              <w:jc w:val="center"/>
            </w:pPr>
          </w:p>
          <w:p w:rsidR="009A4102" w:rsidRDefault="009A4102">
            <w:pPr>
              <w:spacing w:line="276" w:lineRule="auto"/>
              <w:jc w:val="center"/>
            </w:pPr>
          </w:p>
          <w:p w:rsidR="009A4102" w:rsidRDefault="009A4102">
            <w:pPr>
              <w:spacing w:line="276" w:lineRule="auto"/>
              <w:jc w:val="center"/>
            </w:pPr>
          </w:p>
          <w:p w:rsidR="009A4102" w:rsidRDefault="009A4102">
            <w:pPr>
              <w:spacing w:line="276" w:lineRule="auto"/>
              <w:jc w:val="center"/>
            </w:pPr>
            <w:r>
              <w:t>20,60</w:t>
            </w:r>
          </w:p>
          <w:p w:rsidR="009A4102" w:rsidRDefault="009A4102">
            <w:pPr>
              <w:spacing w:line="276" w:lineRule="auto"/>
              <w:jc w:val="center"/>
            </w:pPr>
          </w:p>
          <w:p w:rsidR="009A4102" w:rsidRDefault="009A4102">
            <w:pPr>
              <w:spacing w:line="276" w:lineRule="auto"/>
              <w:jc w:val="center"/>
            </w:pPr>
          </w:p>
          <w:p w:rsidR="009A4102" w:rsidRDefault="009A4102">
            <w:pPr>
              <w:spacing w:line="276" w:lineRule="auto"/>
              <w:jc w:val="center"/>
            </w:pPr>
          </w:p>
          <w:p w:rsidR="009A4102" w:rsidRDefault="009A4102">
            <w:pPr>
              <w:spacing w:line="276" w:lineRule="auto"/>
              <w:jc w:val="center"/>
            </w:pPr>
            <w:r>
              <w:t>13,20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2" w:rsidRDefault="009A4102">
            <w:pPr>
              <w:spacing w:line="276" w:lineRule="auto"/>
              <w:jc w:val="center"/>
            </w:pPr>
            <w:r>
              <w:t>1996-09-30</w:t>
            </w:r>
          </w:p>
        </w:tc>
      </w:tr>
    </w:tbl>
    <w:p w:rsidR="009A4102" w:rsidRDefault="009A4102" w:rsidP="009A4102">
      <w:pPr>
        <w:jc w:val="center"/>
      </w:pPr>
    </w:p>
    <w:p w:rsidR="009A4102" w:rsidRDefault="009A4102" w:rsidP="009A4102">
      <w:pPr>
        <w:jc w:val="center"/>
      </w:pPr>
      <w:r>
        <w:t>_______________________</w:t>
      </w:r>
    </w:p>
    <w:p w:rsidR="009A4102" w:rsidRDefault="009A4102" w:rsidP="009A4102">
      <w:pPr>
        <w:jc w:val="center"/>
      </w:pPr>
    </w:p>
    <w:p w:rsidR="00981859" w:rsidRPr="009A4102" w:rsidRDefault="00981859" w:rsidP="009A4102"/>
    <w:sectPr w:rsidR="00981859" w:rsidRPr="009A4102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0F7" w:rsidRDefault="00D160F7" w:rsidP="006D1B42">
      <w:r>
        <w:separator/>
      </w:r>
    </w:p>
  </w:endnote>
  <w:endnote w:type="continuationSeparator" w:id="0">
    <w:p w:rsidR="00D160F7" w:rsidRDefault="00D160F7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0F7" w:rsidRDefault="00D160F7" w:rsidP="006D1B42">
      <w:r>
        <w:separator/>
      </w:r>
    </w:p>
  </w:footnote>
  <w:footnote w:type="continuationSeparator" w:id="0">
    <w:p w:rsidR="00D160F7" w:rsidRDefault="00D160F7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46348"/>
    <w:rsid w:val="001823DC"/>
    <w:rsid w:val="003B234C"/>
    <w:rsid w:val="0044347A"/>
    <w:rsid w:val="004476DD"/>
    <w:rsid w:val="00597EE8"/>
    <w:rsid w:val="005B1C31"/>
    <w:rsid w:val="005F495C"/>
    <w:rsid w:val="006173EC"/>
    <w:rsid w:val="006D1B42"/>
    <w:rsid w:val="007B180C"/>
    <w:rsid w:val="008354D5"/>
    <w:rsid w:val="008A554B"/>
    <w:rsid w:val="008C16B5"/>
    <w:rsid w:val="008C3099"/>
    <w:rsid w:val="008E6E82"/>
    <w:rsid w:val="00967F35"/>
    <w:rsid w:val="00981859"/>
    <w:rsid w:val="009A4102"/>
    <w:rsid w:val="00A06545"/>
    <w:rsid w:val="00AF7D08"/>
    <w:rsid w:val="00B41509"/>
    <w:rsid w:val="00B750B6"/>
    <w:rsid w:val="00C862D3"/>
    <w:rsid w:val="00CA4D3B"/>
    <w:rsid w:val="00D160F7"/>
    <w:rsid w:val="00E33871"/>
    <w:rsid w:val="00EC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520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2014-09-04T11:35:00Z</dcterms:created>
  <dcterms:modified xsi:type="dcterms:W3CDTF">2014-09-04T11:35:00Z</dcterms:modified>
</cp:coreProperties>
</file>