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847977" w:rsidRDefault="00E15CD5" w:rsidP="00E15CD5">
      <w:pPr>
        <w:jc w:val="center"/>
        <w:rPr>
          <w:b/>
        </w:rPr>
      </w:pPr>
      <w:r w:rsidRPr="00847977">
        <w:rPr>
          <w:b/>
        </w:rPr>
        <w:t>PRIE SAVIVALDYBĖS TARYBOS SPRENDIMO „</w:t>
      </w:r>
      <w:r w:rsidR="00D7628E" w:rsidRPr="001D3C7E">
        <w:rPr>
          <w:b/>
          <w:caps/>
        </w:rPr>
        <w:t xml:space="preserve">DĖL </w:t>
      </w:r>
      <w:r w:rsidR="00D7628E">
        <w:rPr>
          <w:b/>
          <w:caps/>
        </w:rPr>
        <w:t>klaipėdos miesto savivaldybės tarybos 2014 m. liepos 31 d. sprendimo Nr. T2-176 „DĖL Klasių ir priešmokyklinio ugdymo grupių skaičiaus KLAIPĖDOS MIESTO SAVIVALDYBĖS švietimo įstaigose 2014–2015 mokslo metams NUSTATYMO“ pakeitimo</w:t>
      </w:r>
      <w:r w:rsidRPr="00847977">
        <w:rPr>
          <w:b/>
          <w:caps/>
        </w:rPr>
        <w:t>“</w:t>
      </w:r>
      <w:r w:rsidRPr="00847977">
        <w:rPr>
          <w:b/>
        </w:rPr>
        <w:t xml:space="preserve"> PROJEKTO</w:t>
      </w:r>
    </w:p>
    <w:p w:rsidR="00E15CD5" w:rsidRDefault="00E15CD5" w:rsidP="00E15CD5">
      <w:pPr>
        <w:jc w:val="center"/>
        <w:rPr>
          <w:b/>
        </w:rPr>
      </w:pPr>
    </w:p>
    <w:p w:rsidR="006F3BCA" w:rsidRDefault="006F3BCA" w:rsidP="006F3BCA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6F3BCA" w:rsidRDefault="006F3BCA" w:rsidP="006F3BCA">
      <w:pPr>
        <w:ind w:firstLine="720"/>
        <w:jc w:val="both"/>
      </w:pPr>
      <w:r>
        <w:t>S</w:t>
      </w:r>
      <w:r>
        <w:rPr>
          <w:color w:val="000000"/>
        </w:rPr>
        <w:t xml:space="preserve">prendimo projekto </w:t>
      </w:r>
      <w:r w:rsidR="00CA093B">
        <w:rPr>
          <w:color w:val="000000"/>
        </w:rPr>
        <w:t>esmė</w:t>
      </w:r>
      <w:r>
        <w:rPr>
          <w:color w:val="000000"/>
        </w:rPr>
        <w:t xml:space="preserve"> – patikslinti savivaldybės švietimo įstaigose klasių ir grupių skaičių </w:t>
      </w:r>
      <w:r>
        <w:t xml:space="preserve">mokytis pagal priešmokyklinio, pradinio, pagrindinio ir vidurinio ugdymo programas </w:t>
      </w:r>
      <w:r>
        <w:rPr>
          <w:color w:val="000000"/>
        </w:rPr>
        <w:t>201</w:t>
      </w:r>
      <w:r w:rsidR="00D7628E">
        <w:rPr>
          <w:color w:val="000000"/>
        </w:rPr>
        <w:t>4-2015</w:t>
      </w:r>
      <w:r>
        <w:rPr>
          <w:color w:val="000000"/>
        </w:rPr>
        <w:t xml:space="preserve"> mokslo meta</w:t>
      </w:r>
      <w:r w:rsidR="00CA093B">
        <w:rPr>
          <w:color w:val="000000"/>
        </w:rPr>
        <w:t>m</w:t>
      </w:r>
      <w:r>
        <w:rPr>
          <w:color w:val="000000"/>
        </w:rPr>
        <w:t>s</w:t>
      </w:r>
      <w:r>
        <w:t xml:space="preserve">. </w:t>
      </w:r>
      <w:r w:rsidR="0016000F">
        <w:t>Tikslas</w:t>
      </w:r>
      <w:r>
        <w:t xml:space="preserve"> – savivaldybės švietimo įstaigoms nustatyti bendrojo ugdymo klasių ir priešmokyklinio ugdymo grupių skaičių.</w:t>
      </w:r>
      <w:r w:rsidR="0016000F">
        <w:t xml:space="preserve"> Uždavinys – pakeisti K</w:t>
      </w:r>
      <w:r w:rsidR="0016000F" w:rsidRPr="0016000F">
        <w:t>laipėdos miesto savivaldybės tarybo</w:t>
      </w:r>
      <w:r w:rsidR="0016000F">
        <w:t>s 2014 m. liepos 31 d. sprendimą</w:t>
      </w:r>
      <w:r w:rsidR="0016000F" w:rsidRPr="0016000F">
        <w:t xml:space="preserve"> </w:t>
      </w:r>
      <w:r w:rsidR="0016000F">
        <w:t>Nr. T2-176 „D</w:t>
      </w:r>
      <w:r w:rsidR="0016000F" w:rsidRPr="0016000F">
        <w:t>ėl klasių ir priešmoky</w:t>
      </w:r>
      <w:r w:rsidR="0016000F">
        <w:t>klinio ugdymo grupių skaičiaus K</w:t>
      </w:r>
      <w:r w:rsidR="0016000F" w:rsidRPr="0016000F">
        <w:t>laipėdos miesto savivaldybės švietimo įstaigose 2014–2015 mokslo metams nustatymo“</w:t>
      </w:r>
      <w:r w:rsidR="0016000F">
        <w:t>.</w:t>
      </w:r>
    </w:p>
    <w:p w:rsidR="00E15CD5" w:rsidRDefault="00E15CD5" w:rsidP="00E15CD5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4879AB" w:rsidRDefault="00E15CD5" w:rsidP="006F3BCA">
      <w:pPr>
        <w:ind w:firstLine="720"/>
        <w:jc w:val="both"/>
      </w:pPr>
      <w:r>
        <w:t>Ši</w:t>
      </w:r>
      <w:r w:rsidR="009A0D50">
        <w:t>s</w:t>
      </w:r>
      <w:r>
        <w:t xml:space="preserve"> sprendimo projekt</w:t>
      </w:r>
      <w:r w:rsidR="009A0D50">
        <w:t>as</w:t>
      </w:r>
      <w:r>
        <w:t xml:space="preserve"> </w:t>
      </w:r>
      <w:r w:rsidR="009A0D50">
        <w:t>parengtas</w:t>
      </w:r>
      <w:r w:rsidRPr="0016547E">
        <w:t xml:space="preserve">, </w:t>
      </w:r>
      <w:r w:rsidR="00D66647">
        <w:t xml:space="preserve">kadangi </w:t>
      </w:r>
      <w:r w:rsidR="006F3BCA">
        <w:t xml:space="preserve">Klaipėdos miesto savivaldybės tarybos </w:t>
      </w:r>
      <w:r w:rsidR="00D66647">
        <w:rPr>
          <w:color w:val="000000"/>
        </w:rPr>
        <w:t>2014</w:t>
      </w:r>
      <w:r w:rsidR="006F3BCA">
        <w:rPr>
          <w:color w:val="000000"/>
        </w:rPr>
        <w:t xml:space="preserve"> m. </w:t>
      </w:r>
      <w:r w:rsidR="00D66647">
        <w:rPr>
          <w:color w:val="000000"/>
        </w:rPr>
        <w:t>liepos</w:t>
      </w:r>
      <w:r w:rsidR="006F3BCA">
        <w:rPr>
          <w:color w:val="000000"/>
        </w:rPr>
        <w:t xml:space="preserve"> </w:t>
      </w:r>
      <w:r w:rsidR="00D66647">
        <w:rPr>
          <w:color w:val="000000"/>
        </w:rPr>
        <w:t>31</w:t>
      </w:r>
      <w:r w:rsidR="006F3BCA">
        <w:rPr>
          <w:color w:val="000000"/>
        </w:rPr>
        <w:t xml:space="preserve"> d. sprendimu Nr. T2-</w:t>
      </w:r>
      <w:r w:rsidR="00D66647">
        <w:rPr>
          <w:color w:val="000000"/>
        </w:rPr>
        <w:t>17</w:t>
      </w:r>
      <w:r w:rsidR="006F3BCA">
        <w:rPr>
          <w:color w:val="000000"/>
        </w:rPr>
        <w:t xml:space="preserve">6 </w:t>
      </w:r>
      <w:r w:rsidR="00F56AC6" w:rsidRPr="00F56AC6">
        <w:t>„</w:t>
      </w:r>
      <w:r w:rsidR="00F4072E">
        <w:t>D</w:t>
      </w:r>
      <w:r w:rsidR="00F56AC6" w:rsidRPr="00F56AC6">
        <w:t xml:space="preserve">ėl klasių ir priešmokyklinio ugdymo grupių skaičiaus </w:t>
      </w:r>
      <w:r w:rsidR="00F4072E">
        <w:t>K</w:t>
      </w:r>
      <w:r w:rsidR="00F56AC6" w:rsidRPr="00F56AC6">
        <w:t>laipėdos miesto savivaldybės švietimo įstaigose 2014–2015 mokslo metams nustatymo“</w:t>
      </w:r>
      <w:r w:rsidR="00F56AC6">
        <w:rPr>
          <w:b/>
          <w:caps/>
        </w:rPr>
        <w:t xml:space="preserve"> </w:t>
      </w:r>
      <w:r w:rsidR="00F4072E">
        <w:t>nustatytas klasių (grupių) skaičius</w:t>
      </w:r>
      <w:r w:rsidR="006F3BCA">
        <w:t xml:space="preserve">, atsižvelgus į </w:t>
      </w:r>
      <w:r w:rsidR="00F4072E">
        <w:t>mokinių (</w:t>
      </w:r>
      <w:r w:rsidR="006F3BCA">
        <w:t>vaikų</w:t>
      </w:r>
      <w:r w:rsidR="00F4072E">
        <w:t>)</w:t>
      </w:r>
      <w:r w:rsidR="006F3BCA">
        <w:t xml:space="preserve"> pasiskirstymą</w:t>
      </w:r>
      <w:r w:rsidR="00F4072E" w:rsidRPr="00F4072E">
        <w:t xml:space="preserve"> </w:t>
      </w:r>
      <w:r w:rsidR="004879AB">
        <w:t xml:space="preserve">2014 m. rugsėjo </w:t>
      </w:r>
      <w:r w:rsidR="00F4072E">
        <w:t>1 d.</w:t>
      </w:r>
      <w:r w:rsidR="006F3BCA">
        <w:t xml:space="preserve">, </w:t>
      </w:r>
      <w:r w:rsidR="004879AB">
        <w:t xml:space="preserve">pasikeitė: </w:t>
      </w:r>
    </w:p>
    <w:p w:rsidR="004879AB" w:rsidRDefault="00215AE3" w:rsidP="00A2353E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</w:t>
      </w:r>
      <w:r w:rsidR="004879AB" w:rsidRPr="004879AB">
        <w:rPr>
          <w:sz w:val="24"/>
          <w:szCs w:val="24"/>
        </w:rPr>
        <w:t>„Pajūrio“ pagrindinėje mokykloje nesukomplektuota viena 1-oji</w:t>
      </w:r>
      <w:r w:rsidR="00FE4A3E">
        <w:rPr>
          <w:sz w:val="24"/>
          <w:szCs w:val="24"/>
        </w:rPr>
        <w:t xml:space="preserve"> klasė</w:t>
      </w:r>
      <w:r w:rsidR="004879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Klaipėdos </w:t>
      </w:r>
      <w:r w:rsidR="004879AB">
        <w:rPr>
          <w:sz w:val="24"/>
          <w:szCs w:val="24"/>
        </w:rPr>
        <w:t>Baltijos gimnazijoje – viena 9-oji (I gimn</w:t>
      </w:r>
      <w:r w:rsidR="00D31631">
        <w:rPr>
          <w:sz w:val="24"/>
          <w:szCs w:val="24"/>
        </w:rPr>
        <w:t>.</w:t>
      </w:r>
      <w:r w:rsidR="004879AB">
        <w:rPr>
          <w:sz w:val="24"/>
          <w:szCs w:val="24"/>
        </w:rPr>
        <w:t>)</w:t>
      </w:r>
      <w:r w:rsidR="00FE4A3E">
        <w:rPr>
          <w:sz w:val="24"/>
          <w:szCs w:val="24"/>
        </w:rPr>
        <w:t xml:space="preserve"> klasė</w:t>
      </w:r>
      <w:r w:rsidR="004879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Klaipėdos </w:t>
      </w:r>
      <w:r w:rsidR="004879AB">
        <w:rPr>
          <w:sz w:val="24"/>
          <w:szCs w:val="24"/>
        </w:rPr>
        <w:t>Vytauto Didžiojo gimnazijoje – viena 11-oji (III gimn</w:t>
      </w:r>
      <w:r w:rsidR="00D31631">
        <w:rPr>
          <w:sz w:val="24"/>
          <w:szCs w:val="24"/>
        </w:rPr>
        <w:t>.</w:t>
      </w:r>
      <w:r w:rsidR="004879AB">
        <w:rPr>
          <w:sz w:val="24"/>
          <w:szCs w:val="24"/>
        </w:rPr>
        <w:t xml:space="preserve">) </w:t>
      </w:r>
      <w:r w:rsidR="00FE4A3E">
        <w:rPr>
          <w:sz w:val="24"/>
          <w:szCs w:val="24"/>
        </w:rPr>
        <w:t>klasė</w:t>
      </w:r>
      <w:r w:rsidR="00F55A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Klaipėdos </w:t>
      </w:r>
      <w:r w:rsidR="00F55A99">
        <w:rPr>
          <w:sz w:val="24"/>
          <w:szCs w:val="24"/>
        </w:rPr>
        <w:t>lopšeliuose-darželiuose „Traukinukas“ ir „Žiogelis – po vieną priešmokyklinio ugdymo grupę</w:t>
      </w:r>
      <w:r w:rsidR="007418A1">
        <w:rPr>
          <w:sz w:val="24"/>
          <w:szCs w:val="24"/>
        </w:rPr>
        <w:t>;</w:t>
      </w:r>
    </w:p>
    <w:p w:rsidR="006F3BCA" w:rsidRDefault="00215AE3" w:rsidP="00A2353E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</w:t>
      </w:r>
      <w:r w:rsidR="004879AB" w:rsidRPr="004879AB">
        <w:rPr>
          <w:sz w:val="24"/>
          <w:szCs w:val="24"/>
        </w:rPr>
        <w:t>I. Simonaitytės</w:t>
      </w:r>
      <w:r w:rsidR="004879AB">
        <w:rPr>
          <w:sz w:val="24"/>
          <w:szCs w:val="24"/>
        </w:rPr>
        <w:t xml:space="preserve"> pagrindinėje mokykloje nesusiformavo dvi jaunimo </w:t>
      </w:r>
      <w:r w:rsidR="005E0461">
        <w:rPr>
          <w:sz w:val="24"/>
          <w:szCs w:val="24"/>
        </w:rPr>
        <w:t xml:space="preserve">klasės </w:t>
      </w:r>
      <w:r w:rsidR="00DC1CDE">
        <w:rPr>
          <w:sz w:val="24"/>
          <w:szCs w:val="24"/>
        </w:rPr>
        <w:t>(7</w:t>
      </w:r>
      <w:r w:rsidR="005E0461">
        <w:rPr>
          <w:sz w:val="24"/>
          <w:szCs w:val="24"/>
        </w:rPr>
        <w:t xml:space="preserve"> ir</w:t>
      </w:r>
      <w:r w:rsidR="00DC1CDE">
        <w:rPr>
          <w:sz w:val="24"/>
          <w:szCs w:val="24"/>
        </w:rPr>
        <w:t xml:space="preserve"> 9</w:t>
      </w:r>
      <w:r w:rsidR="005E0461">
        <w:rPr>
          <w:sz w:val="24"/>
          <w:szCs w:val="24"/>
        </w:rPr>
        <w:t xml:space="preserve"> kl.</w:t>
      </w:r>
      <w:r w:rsidR="00DC1CDE">
        <w:rPr>
          <w:sz w:val="24"/>
          <w:szCs w:val="24"/>
        </w:rPr>
        <w:t xml:space="preserve">) </w:t>
      </w:r>
      <w:r w:rsidR="004879AB">
        <w:rPr>
          <w:sz w:val="24"/>
          <w:szCs w:val="24"/>
        </w:rPr>
        <w:t>rusų mokoma kalba ir viena 6-oji bendrojo ugdymo klasė</w:t>
      </w:r>
      <w:r w:rsidR="007418A1">
        <w:rPr>
          <w:sz w:val="24"/>
          <w:szCs w:val="24"/>
        </w:rPr>
        <w:t>. Mokykloje liko jaunimo klasės lietuvių mokoma kalba;</w:t>
      </w:r>
      <w:r w:rsidR="00FF6E81">
        <w:rPr>
          <w:sz w:val="24"/>
          <w:szCs w:val="24"/>
        </w:rPr>
        <w:t xml:space="preserve"> </w:t>
      </w:r>
    </w:p>
    <w:p w:rsidR="007418A1" w:rsidRDefault="00D1022F" w:rsidP="00A2353E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418A1">
        <w:rPr>
          <w:sz w:val="24"/>
          <w:szCs w:val="24"/>
        </w:rPr>
        <w:t>usijungus dviems suaugusiųjų gimnazijoms</w:t>
      </w:r>
      <w:r>
        <w:rPr>
          <w:sz w:val="24"/>
          <w:szCs w:val="24"/>
        </w:rPr>
        <w:t>, naujoji Klaipėdos suaugusiųjų gimnazija nesukomplektavo keturių planuojamų klasių</w:t>
      </w:r>
      <w:r w:rsidR="00FF6E81">
        <w:rPr>
          <w:sz w:val="24"/>
          <w:szCs w:val="24"/>
        </w:rPr>
        <w:t xml:space="preserve"> (po dvi 11</w:t>
      </w:r>
      <w:r w:rsidR="005E0461">
        <w:rPr>
          <w:sz w:val="24"/>
          <w:szCs w:val="24"/>
        </w:rPr>
        <w:t xml:space="preserve"> ir</w:t>
      </w:r>
      <w:r w:rsidR="00FF6E81">
        <w:rPr>
          <w:sz w:val="24"/>
          <w:szCs w:val="24"/>
        </w:rPr>
        <w:t xml:space="preserve"> 12 kl.)</w:t>
      </w:r>
      <w:r>
        <w:rPr>
          <w:sz w:val="24"/>
          <w:szCs w:val="24"/>
        </w:rPr>
        <w:t>;</w:t>
      </w:r>
    </w:p>
    <w:p w:rsidR="00F55A99" w:rsidRPr="004879AB" w:rsidRDefault="00F55A99" w:rsidP="00A2353E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„Medeinės“ mokykloje papildomai steigiamos dvi</w:t>
      </w:r>
      <w:r w:rsidR="005E0461">
        <w:rPr>
          <w:sz w:val="24"/>
          <w:szCs w:val="24"/>
        </w:rPr>
        <w:t xml:space="preserve"> specialiosios klasės (2 ir</w:t>
      </w:r>
      <w:r>
        <w:rPr>
          <w:sz w:val="24"/>
          <w:szCs w:val="24"/>
        </w:rPr>
        <w:t xml:space="preserve"> </w:t>
      </w:r>
      <w:r w:rsidR="005E0461">
        <w:rPr>
          <w:sz w:val="24"/>
          <w:szCs w:val="24"/>
        </w:rPr>
        <w:t>5 kl.</w:t>
      </w:r>
      <w:r>
        <w:rPr>
          <w:sz w:val="24"/>
          <w:szCs w:val="24"/>
        </w:rPr>
        <w:t xml:space="preserve">), Klaipėdos lopšelyje-darželyje „Švyturėlis“ </w:t>
      </w:r>
      <w:r w:rsidR="005E0461">
        <w:rPr>
          <w:sz w:val="24"/>
          <w:szCs w:val="24"/>
        </w:rPr>
        <w:t>–</w:t>
      </w:r>
      <w:r>
        <w:rPr>
          <w:sz w:val="24"/>
          <w:szCs w:val="24"/>
        </w:rPr>
        <w:t xml:space="preserve"> viena specialioji priešmokyklinio</w:t>
      </w:r>
      <w:r w:rsidR="00215AE3">
        <w:rPr>
          <w:sz w:val="24"/>
          <w:szCs w:val="24"/>
        </w:rPr>
        <w:t xml:space="preserve"> ugdymo grupė rusų mokoma kalba.</w:t>
      </w:r>
    </w:p>
    <w:p w:rsidR="00E15CD5" w:rsidRPr="00E27D74" w:rsidRDefault="00CC7A59" w:rsidP="009A0D50">
      <w:pPr>
        <w:ind w:firstLine="720"/>
        <w:jc w:val="both"/>
      </w:pPr>
      <w:r>
        <w:t>Iš viso 201</w:t>
      </w:r>
      <w:r w:rsidR="00AC1E26">
        <w:t>4</w:t>
      </w:r>
      <w:r>
        <w:t>-201</w:t>
      </w:r>
      <w:r w:rsidR="00AC1E26">
        <w:t>5</w:t>
      </w:r>
      <w:r>
        <w:t xml:space="preserve"> m</w:t>
      </w:r>
      <w:r w:rsidR="00AC1E26">
        <w:t>.</w:t>
      </w:r>
      <w:r>
        <w:t xml:space="preserve"> m</w:t>
      </w:r>
      <w:r w:rsidR="00AC1E26">
        <w:t>.</w:t>
      </w:r>
      <w:r>
        <w:t xml:space="preserve"> </w:t>
      </w:r>
      <w:r w:rsidR="006F6989">
        <w:t xml:space="preserve">bus </w:t>
      </w:r>
      <w:r>
        <w:t>sukomplektuot</w:t>
      </w:r>
      <w:r w:rsidR="00D31631">
        <w:t>os</w:t>
      </w:r>
      <w:r>
        <w:t xml:space="preserve"> 7</w:t>
      </w:r>
      <w:r w:rsidR="00AC1E26">
        <w:t>39</w:t>
      </w:r>
      <w:r>
        <w:t xml:space="preserve"> klasės</w:t>
      </w:r>
      <w:r w:rsidR="00AC1E26">
        <w:t xml:space="preserve"> (2013-2014 m. m. – 756) ir 93 priešmokyklinio ugdymo grupės (2013-2014 m. m. – </w:t>
      </w:r>
      <w:r w:rsidR="006F6989">
        <w:t xml:space="preserve">91), kartu su suaugusiais savivaldybės švietimo įstaigas lankys </w:t>
      </w:r>
      <w:r w:rsidR="00D31631">
        <w:t>apie 17440</w:t>
      </w:r>
      <w:r w:rsidR="006F6989">
        <w:t xml:space="preserve"> mokini</w:t>
      </w:r>
      <w:r w:rsidR="00D31631">
        <w:t>ų</w:t>
      </w:r>
      <w:r w:rsidR="006F6989">
        <w:t xml:space="preserve"> (2013-2014 m. m. – 17656) ir </w:t>
      </w:r>
      <w:r w:rsidR="00D31631">
        <w:t xml:space="preserve">apie </w:t>
      </w:r>
      <w:r w:rsidR="006F6989">
        <w:t>17</w:t>
      </w:r>
      <w:r w:rsidR="00D31631">
        <w:t>60</w:t>
      </w:r>
      <w:r w:rsidR="006F6989">
        <w:t xml:space="preserve"> priešmokyklinio amžiaus vaik</w:t>
      </w:r>
      <w:r w:rsidR="00D31631">
        <w:t>ų</w:t>
      </w:r>
      <w:r w:rsidR="006F6989">
        <w:t xml:space="preserve"> (2013-2014 m. m. – 165</w:t>
      </w:r>
      <w:r w:rsidR="00F03780">
        <w:t>8</w:t>
      </w:r>
      <w:r w:rsidR="006F6989">
        <w:t>). Mokinių (vaikų) skaičiai, suvedus Mokinių registrą, gali nežymiai pasikeisti.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</w:p>
    <w:p w:rsidR="00E15CD5" w:rsidRPr="00D05035" w:rsidRDefault="009A0D50" w:rsidP="008E7AB3">
      <w:pPr>
        <w:ind w:firstLine="720"/>
        <w:jc w:val="both"/>
        <w:rPr>
          <w:bCs/>
        </w:rPr>
      </w:pPr>
      <w:r>
        <w:rPr>
          <w:bCs/>
        </w:rPr>
        <w:t>Šiuo sprendimo projektu bus</w:t>
      </w:r>
      <w:r w:rsidR="00A1137B">
        <w:rPr>
          <w:bCs/>
        </w:rPr>
        <w:t xml:space="preserve"> </w:t>
      </w:r>
      <w:r w:rsidR="008E7AB3">
        <w:rPr>
          <w:bCs/>
        </w:rPr>
        <w:t xml:space="preserve">patikslintas klasių ir priešmokyklinio ugdymo grupių skaičius 2014-2015 m. m. 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E15CD5" w:rsidRDefault="00A81134" w:rsidP="00E15CD5">
      <w:pPr>
        <w:ind w:firstLine="720"/>
        <w:jc w:val="both"/>
      </w:pPr>
      <w:r>
        <w:rPr>
          <w:bCs/>
        </w:rPr>
        <w:t xml:space="preserve">Sprendimo projekto rengimo metu atsižvelgta į savivaldybės švietimo įstaigų pateiktus mokinių </w:t>
      </w:r>
      <w:r w:rsidR="00771947">
        <w:rPr>
          <w:bCs/>
        </w:rPr>
        <w:t xml:space="preserve">(vaikų) </w:t>
      </w:r>
      <w:r>
        <w:rPr>
          <w:bCs/>
        </w:rPr>
        <w:t xml:space="preserve">komplektavimo </w:t>
      </w:r>
      <w:r w:rsidR="008E7AB3">
        <w:rPr>
          <w:bCs/>
        </w:rPr>
        <w:t xml:space="preserve">2014 m. </w:t>
      </w:r>
      <w:r>
        <w:rPr>
          <w:bCs/>
        </w:rPr>
        <w:t>rugsėjo 1 d. duomenis</w:t>
      </w:r>
      <w:r w:rsidR="008E7AB3">
        <w:rPr>
          <w:bCs/>
        </w:rPr>
        <w:t>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15CD5" w:rsidRDefault="00E15CD5" w:rsidP="00E15CD5">
      <w:pPr>
        <w:ind w:firstLine="720"/>
        <w:jc w:val="both"/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Cs/>
        </w:rPr>
        <w:t>Nėra.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E15CD5" w:rsidRDefault="009A0D50" w:rsidP="00E15CD5">
      <w:pPr>
        <w:ind w:firstLine="720"/>
        <w:jc w:val="both"/>
        <w:rPr>
          <w:b/>
        </w:rPr>
      </w:pPr>
      <w:r>
        <w:rPr>
          <w:bCs/>
        </w:rPr>
        <w:t>Šio sprendimo projekto t</w:t>
      </w:r>
      <w:r w:rsidR="00E15CD5">
        <w:rPr>
          <w:bCs/>
        </w:rPr>
        <w:t>eigiam</w:t>
      </w:r>
      <w:r w:rsidR="00D31631">
        <w:rPr>
          <w:bCs/>
        </w:rPr>
        <w:t>a</w:t>
      </w:r>
      <w:r w:rsidR="00E15CD5">
        <w:rPr>
          <w:bCs/>
        </w:rPr>
        <w:t xml:space="preserve"> pasekmė</w:t>
      </w:r>
      <w:r w:rsidR="00D31631">
        <w:rPr>
          <w:bCs/>
        </w:rPr>
        <w:t xml:space="preserve"> –</w:t>
      </w:r>
      <w:r w:rsidR="00E15CD5">
        <w:rPr>
          <w:bCs/>
        </w:rPr>
        <w:t xml:space="preserve"> </w:t>
      </w:r>
      <w:r w:rsidR="00D31631">
        <w:t>nustatytas klasių (grupių) skaičius atitiks realią 2014-2015 m. m. komplektavimo situaciją</w:t>
      </w:r>
      <w:r w:rsidR="008E7AB3">
        <w:rPr>
          <w:color w:val="000000"/>
        </w:rPr>
        <w:t>.</w:t>
      </w:r>
      <w:r w:rsidR="00D31631">
        <w:rPr>
          <w:color w:val="000000"/>
        </w:rPr>
        <w:t xml:space="preserve"> </w:t>
      </w:r>
      <w:r w:rsidR="00E15CD5">
        <w:t>Neigiamų pasekmių nenumatoma.</w:t>
      </w:r>
    </w:p>
    <w:p w:rsidR="00E15CD5" w:rsidRDefault="00E15CD5" w:rsidP="00E15CD5">
      <w:pPr>
        <w:ind w:firstLine="720"/>
        <w:rPr>
          <w:b/>
        </w:rPr>
      </w:pPr>
    </w:p>
    <w:p w:rsidR="00E15CD5" w:rsidRDefault="00E15CD5" w:rsidP="00E15CD5">
      <w:pPr>
        <w:ind w:firstLine="720"/>
        <w:rPr>
          <w:b/>
        </w:rPr>
      </w:pPr>
      <w:r>
        <w:rPr>
          <w:b/>
        </w:rPr>
        <w:t xml:space="preserve">PRIDEDAMA. </w:t>
      </w:r>
    </w:p>
    <w:p w:rsidR="00E15CD5" w:rsidRPr="000B1F3C" w:rsidRDefault="00E15CD5" w:rsidP="00E15CD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B1F3C">
        <w:rPr>
          <w:sz w:val="24"/>
          <w:szCs w:val="24"/>
        </w:rPr>
        <w:t>Teisės aktų, nurodytų sprendimo projekto įžangoje, išrašai, 1 lapas.</w:t>
      </w:r>
    </w:p>
    <w:p w:rsidR="00A81134" w:rsidRPr="000B1F3C" w:rsidRDefault="000B1F3C" w:rsidP="00A81134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sz w:val="24"/>
          <w:szCs w:val="24"/>
        </w:rPr>
      </w:pPr>
      <w:r w:rsidRPr="000B1F3C">
        <w:rPr>
          <w:sz w:val="24"/>
          <w:szCs w:val="24"/>
        </w:rPr>
        <w:lastRenderedPageBreak/>
        <w:t>Klaipėdos miesto savivaldybės tarybos 2014 m. liepos 31 d. sprendimo Nr. T2-176 „Dėl klasių ir priešmokyklinio ugdymo grupių skaičiaus Klaipėdos miesto savivaldybės švietimo įstaigose 2014–2015 mokslo metams nustatymo“</w:t>
      </w:r>
      <w:r w:rsidRPr="000B1F3C">
        <w:rPr>
          <w:b/>
          <w:caps/>
          <w:sz w:val="24"/>
          <w:szCs w:val="24"/>
        </w:rPr>
        <w:t xml:space="preserve"> </w:t>
      </w:r>
      <w:r w:rsidRPr="000B1F3C">
        <w:rPr>
          <w:sz w:val="24"/>
          <w:szCs w:val="24"/>
        </w:rPr>
        <w:t>lyginamasis variantas</w:t>
      </w:r>
      <w:r w:rsidR="00A81134" w:rsidRPr="000B1F3C">
        <w:rPr>
          <w:sz w:val="24"/>
          <w:szCs w:val="24"/>
        </w:rPr>
        <w:t xml:space="preserve">, </w:t>
      </w:r>
      <w:r w:rsidRPr="000B1F3C">
        <w:rPr>
          <w:sz w:val="24"/>
          <w:szCs w:val="24"/>
        </w:rPr>
        <w:t>6</w:t>
      </w:r>
      <w:r w:rsidR="00A81134" w:rsidRPr="000B1F3C">
        <w:rPr>
          <w:sz w:val="24"/>
          <w:szCs w:val="24"/>
        </w:rPr>
        <w:t xml:space="preserve"> lapai.</w:t>
      </w:r>
    </w:p>
    <w:p w:rsidR="00E15CD5" w:rsidRDefault="00E15CD5" w:rsidP="00E15CD5">
      <w:pPr>
        <w:ind w:firstLine="720"/>
        <w:rPr>
          <w:b/>
        </w:rPr>
      </w:pPr>
    </w:p>
    <w:p w:rsidR="00E15CD5" w:rsidRDefault="00E15CD5" w:rsidP="00E15CD5">
      <w:pPr>
        <w:ind w:firstLine="720"/>
        <w:rPr>
          <w:color w:val="0000FF"/>
        </w:rPr>
      </w:pPr>
    </w:p>
    <w:p w:rsidR="004C4A10" w:rsidRDefault="004C4A10" w:rsidP="00E15CD5">
      <w:pPr>
        <w:tabs>
          <w:tab w:val="left" w:pos="7740"/>
        </w:tabs>
      </w:pPr>
      <w:r>
        <w:t>Švietimo skyriaus vedėjo pavaduotoja,</w:t>
      </w:r>
    </w:p>
    <w:p w:rsidR="00E15CD5" w:rsidRDefault="004C4A10" w:rsidP="00E15CD5">
      <w:pPr>
        <w:tabs>
          <w:tab w:val="left" w:pos="7740"/>
        </w:tabs>
      </w:pPr>
      <w:r>
        <w:t xml:space="preserve">pavaduojanti </w:t>
      </w:r>
      <w:r w:rsidR="00E15CD5">
        <w:t xml:space="preserve">Švietimo skyriaus vedėja                                                </w:t>
      </w:r>
      <w:r>
        <w:t>Virginija Kazakauskienė</w:t>
      </w:r>
      <w:r w:rsidR="00E15CD5">
        <w:t xml:space="preserve">                             </w:t>
      </w:r>
      <w:r w:rsidR="006B5ADD">
        <w:tab/>
      </w:r>
      <w:r w:rsidR="00E15CD5">
        <w:t xml:space="preserve"> </w:t>
      </w:r>
    </w:p>
    <w:p w:rsidR="006F3BCA" w:rsidRDefault="006F3BCA" w:rsidP="006F3BCA">
      <w:pPr>
        <w:ind w:firstLine="720"/>
        <w:rPr>
          <w:b/>
        </w:rPr>
      </w:pPr>
    </w:p>
    <w:p w:rsidR="0006079E" w:rsidRDefault="0006079E" w:rsidP="0006079E">
      <w:pPr>
        <w:jc w:val="center"/>
      </w:pPr>
    </w:p>
    <w:sectPr w:rsidR="0006079E" w:rsidSect="00D31631">
      <w:pgSz w:w="11906" w:h="16838" w:code="9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813C6"/>
    <w:multiLevelType w:val="hybridMultilevel"/>
    <w:tmpl w:val="EEC24012"/>
    <w:lvl w:ilvl="0" w:tplc="8F984FF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B1F3C"/>
    <w:rsid w:val="0016000F"/>
    <w:rsid w:val="001D5D46"/>
    <w:rsid w:val="00215AE3"/>
    <w:rsid w:val="0044347A"/>
    <w:rsid w:val="004476DD"/>
    <w:rsid w:val="004879AB"/>
    <w:rsid w:val="004C4A10"/>
    <w:rsid w:val="004D7A02"/>
    <w:rsid w:val="00597EE8"/>
    <w:rsid w:val="005E0461"/>
    <w:rsid w:val="005F495C"/>
    <w:rsid w:val="006B5ADD"/>
    <w:rsid w:val="006C74E4"/>
    <w:rsid w:val="006F3BCA"/>
    <w:rsid w:val="006F6989"/>
    <w:rsid w:val="007418A1"/>
    <w:rsid w:val="00771947"/>
    <w:rsid w:val="007735DA"/>
    <w:rsid w:val="008354D5"/>
    <w:rsid w:val="008E6E82"/>
    <w:rsid w:val="008E7AB3"/>
    <w:rsid w:val="00945FE9"/>
    <w:rsid w:val="009A0D50"/>
    <w:rsid w:val="00A06545"/>
    <w:rsid w:val="00A1137B"/>
    <w:rsid w:val="00A2353E"/>
    <w:rsid w:val="00A81134"/>
    <w:rsid w:val="00AC1E26"/>
    <w:rsid w:val="00AF7D08"/>
    <w:rsid w:val="00B41667"/>
    <w:rsid w:val="00B750B6"/>
    <w:rsid w:val="00BB3A4F"/>
    <w:rsid w:val="00CA093B"/>
    <w:rsid w:val="00CA4D3B"/>
    <w:rsid w:val="00CC7A59"/>
    <w:rsid w:val="00CD4120"/>
    <w:rsid w:val="00D1022F"/>
    <w:rsid w:val="00D31631"/>
    <w:rsid w:val="00D66647"/>
    <w:rsid w:val="00D7628E"/>
    <w:rsid w:val="00DC1CDE"/>
    <w:rsid w:val="00E15CD5"/>
    <w:rsid w:val="00E33871"/>
    <w:rsid w:val="00F03780"/>
    <w:rsid w:val="00F4072E"/>
    <w:rsid w:val="00F55A99"/>
    <w:rsid w:val="00F56AC6"/>
    <w:rsid w:val="00FE4A3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2454</Words>
  <Characters>1400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2014-09-05T08:40:00Z</cp:lastPrinted>
  <dcterms:created xsi:type="dcterms:W3CDTF">2014-09-05T11:38:00Z</dcterms:created>
  <dcterms:modified xsi:type="dcterms:W3CDTF">2014-09-05T11:38:00Z</dcterms:modified>
</cp:coreProperties>
</file>