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3CE4E3C" w14:textId="77777777" w:rsidTr="0006079E">
        <w:tc>
          <w:tcPr>
            <w:tcW w:w="3209" w:type="dxa"/>
          </w:tcPr>
          <w:p w14:paraId="33CE4E3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3CE4E3E" w14:textId="77777777" w:rsidTr="0006079E">
        <w:tc>
          <w:tcPr>
            <w:tcW w:w="3209" w:type="dxa"/>
          </w:tcPr>
          <w:p w14:paraId="33CE4E3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16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3CE4E40" w14:textId="77777777" w:rsidTr="0006079E">
        <w:tc>
          <w:tcPr>
            <w:tcW w:w="3209" w:type="dxa"/>
          </w:tcPr>
          <w:p w14:paraId="33CE4E3F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T1-132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33CE4E42" w14:textId="77777777" w:rsidTr="0006079E">
        <w:tc>
          <w:tcPr>
            <w:tcW w:w="3209" w:type="dxa"/>
          </w:tcPr>
          <w:p w14:paraId="33CE4E41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3CE4E43" w14:textId="77777777" w:rsidR="0006079E" w:rsidRDefault="0006079E" w:rsidP="0006079E">
      <w:pPr>
        <w:jc w:val="center"/>
      </w:pPr>
    </w:p>
    <w:p w14:paraId="02BB7BC0" w14:textId="77777777" w:rsidR="00B26A2D" w:rsidRDefault="00B26A2D" w:rsidP="0006079E">
      <w:pPr>
        <w:jc w:val="center"/>
      </w:pPr>
    </w:p>
    <w:p w14:paraId="33CE4E44" w14:textId="77777777" w:rsidR="00B45760" w:rsidRDefault="00B45760" w:rsidP="00B45760">
      <w:pPr>
        <w:jc w:val="center"/>
        <w:rPr>
          <w:b/>
        </w:rPr>
      </w:pPr>
      <w:r>
        <w:rPr>
          <w:b/>
        </w:rPr>
        <w:t xml:space="preserve">2014–2016 METŲ REPREZENTACINIŲ KLAIPĖDOS MIESTO FESTIVALIŲ SĄRAŠAS </w:t>
      </w:r>
    </w:p>
    <w:p w14:paraId="33CE4E45" w14:textId="77777777" w:rsidR="00B45760" w:rsidRDefault="00B45760" w:rsidP="00B4576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827"/>
        <w:gridCol w:w="3685"/>
        <w:gridCol w:w="1665"/>
      </w:tblGrid>
      <w:tr w:rsidR="00B45760" w:rsidRPr="00D04FAA" w14:paraId="33CE4E4B" w14:textId="77777777" w:rsidTr="00D943EC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4E46" w14:textId="77777777" w:rsidR="00B45760" w:rsidRPr="00D04FAA" w:rsidRDefault="00B45760" w:rsidP="00D943EC">
            <w:pPr>
              <w:jc w:val="center"/>
              <w:rPr>
                <w:b/>
                <w:bCs/>
              </w:rPr>
            </w:pPr>
            <w:r w:rsidRPr="00D04FAA">
              <w:rPr>
                <w:b/>
                <w:bCs/>
              </w:rPr>
              <w:t>Eil.</w:t>
            </w:r>
          </w:p>
          <w:p w14:paraId="33CE4E47" w14:textId="77777777" w:rsidR="00B45760" w:rsidRPr="00D04FAA" w:rsidRDefault="00B45760" w:rsidP="00D943EC">
            <w:pPr>
              <w:jc w:val="center"/>
              <w:rPr>
                <w:b/>
                <w:bCs/>
              </w:rPr>
            </w:pPr>
            <w:r w:rsidRPr="00D04FAA">
              <w:rPr>
                <w:b/>
                <w:bCs/>
              </w:rPr>
              <w:t>Nr.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E4E48" w14:textId="77777777" w:rsidR="00B45760" w:rsidRPr="00D04FAA" w:rsidRDefault="00B45760" w:rsidP="00D943EC">
            <w:pPr>
              <w:jc w:val="center"/>
              <w:rPr>
                <w:b/>
                <w:bCs/>
              </w:rPr>
            </w:pPr>
            <w:r w:rsidRPr="00D04FAA">
              <w:rPr>
                <w:b/>
                <w:bCs/>
              </w:rPr>
              <w:t>Festivalio vykdytojas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4E49" w14:textId="77777777" w:rsidR="00B45760" w:rsidRPr="00D04FAA" w:rsidRDefault="00B45760" w:rsidP="00D943EC">
            <w:pPr>
              <w:jc w:val="center"/>
              <w:rPr>
                <w:b/>
                <w:bCs/>
              </w:rPr>
            </w:pPr>
            <w:r w:rsidRPr="00D04FAA">
              <w:rPr>
                <w:b/>
                <w:bCs/>
              </w:rPr>
              <w:t>Festivalio pavadinimas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4E4A" w14:textId="77777777" w:rsidR="00B45760" w:rsidRPr="00D04FAA" w:rsidRDefault="00B45760" w:rsidP="00D943EC">
            <w:pPr>
              <w:jc w:val="center"/>
              <w:rPr>
                <w:b/>
                <w:bCs/>
              </w:rPr>
            </w:pPr>
            <w:r w:rsidRPr="00D04FAA">
              <w:rPr>
                <w:b/>
                <w:bCs/>
              </w:rPr>
              <w:t>Festivalio organizavimo metai</w:t>
            </w:r>
          </w:p>
        </w:tc>
      </w:tr>
      <w:tr w:rsidR="00B45760" w14:paraId="33CE4E51" w14:textId="77777777" w:rsidTr="00B26A2D">
        <w:trPr>
          <w:trHeight w:val="35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4C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E4E4D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Klaipėdos miesto savivaldybės etnokultūros centras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4E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Tradicinis tarptautinis folkloro festivalis „Parbėg laivelis“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4F" w14:textId="735E9EEB" w:rsidR="00B45760" w:rsidRPr="0065122E" w:rsidRDefault="00B45760" w:rsidP="00B26A2D">
            <w:pPr>
              <w:rPr>
                <w:bCs/>
              </w:rPr>
            </w:pPr>
            <w:r w:rsidRPr="0065122E">
              <w:rPr>
                <w:bCs/>
              </w:rPr>
              <w:t>2014 m.</w:t>
            </w:r>
            <w:r w:rsidR="00B26A2D">
              <w:rPr>
                <w:bCs/>
              </w:rPr>
              <w:t>,</w:t>
            </w:r>
          </w:p>
          <w:p w14:paraId="33CE4E50" w14:textId="77777777" w:rsidR="00B45760" w:rsidRDefault="00B45760" w:rsidP="00B26A2D">
            <w:pPr>
              <w:rPr>
                <w:bCs/>
              </w:rPr>
            </w:pPr>
            <w:r w:rsidRPr="0065122E">
              <w:rPr>
                <w:bCs/>
              </w:rPr>
              <w:t>2016 m.</w:t>
            </w:r>
          </w:p>
        </w:tc>
      </w:tr>
      <w:tr w:rsidR="00B45760" w14:paraId="33CE4E58" w14:textId="77777777" w:rsidTr="00B26A2D">
        <w:trPr>
          <w:trHeight w:val="2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52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E4E53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Klaipėdos miesto savivaldybės koncertinė įstaiga Klaipėdos koncertų salė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54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Festivalis „Klaipėdos muzikos pavasaris“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55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2014 m.,</w:t>
            </w:r>
          </w:p>
          <w:p w14:paraId="33CE4E56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2015 m.,</w:t>
            </w:r>
          </w:p>
          <w:p w14:paraId="33CE4E57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2016 m.</w:t>
            </w:r>
          </w:p>
        </w:tc>
      </w:tr>
      <w:tr w:rsidR="00B45760" w14:paraId="33CE4E5D" w14:textId="77777777" w:rsidTr="00B26A2D">
        <w:trPr>
          <w:trHeight w:val="2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59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E4E5A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Klaipėdos miesto savivaldybės kultūros centras Žvejų rūmai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5B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Tarptautinis gatvės teatrų festivalis „Šermukšnis“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5C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2015 m.</w:t>
            </w:r>
          </w:p>
        </w:tc>
      </w:tr>
      <w:tr w:rsidR="00B45760" w14:paraId="33CE4E64" w14:textId="77777777" w:rsidTr="00B26A2D">
        <w:trPr>
          <w:trHeight w:val="2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5E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E4E5F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Asociacija „Klaipėdos džiazo festivalis“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60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Klaipėdos pilies džiazo festivalis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61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2014 m.,</w:t>
            </w:r>
          </w:p>
          <w:p w14:paraId="33CE4E62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2015 m.,</w:t>
            </w:r>
          </w:p>
          <w:p w14:paraId="33CE4E63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2016 m.</w:t>
            </w:r>
          </w:p>
        </w:tc>
      </w:tr>
      <w:tr w:rsidR="00B45760" w14:paraId="33CE4E6A" w14:textId="77777777" w:rsidTr="00B26A2D">
        <w:trPr>
          <w:trHeight w:val="35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65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E4E66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VšĮ „Klaipėdos publika“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E67" w14:textId="45BFD0E6" w:rsidR="00B45760" w:rsidRDefault="00B26A2D" w:rsidP="00B26A2D">
            <w:pPr>
              <w:rPr>
                <w:bCs/>
              </w:rPr>
            </w:pPr>
            <w:r>
              <w:rPr>
                <w:bCs/>
              </w:rPr>
              <w:t>Klaipėdos laivų paradas</w:t>
            </w:r>
            <w:r w:rsidR="00B45760">
              <w:rPr>
                <w:bCs/>
              </w:rPr>
              <w:t>*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69" w14:textId="327E24A2" w:rsidR="00B45760" w:rsidRDefault="00B26A2D" w:rsidP="00B26A2D">
            <w:pPr>
              <w:rPr>
                <w:bCs/>
              </w:rPr>
            </w:pPr>
            <w:r>
              <w:rPr>
                <w:bCs/>
              </w:rPr>
              <w:t>2014 m.</w:t>
            </w:r>
          </w:p>
        </w:tc>
      </w:tr>
      <w:tr w:rsidR="00B45760" w14:paraId="33CE4E71" w14:textId="77777777" w:rsidTr="00B26A2D">
        <w:trPr>
          <w:trHeight w:val="3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6B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E4E6D" w14:textId="430ACFD6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VšĮ „Klaipėdos šventės“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6E" w14:textId="12DE4176" w:rsidR="00B45760" w:rsidRDefault="00B26A2D" w:rsidP="00B26A2D">
            <w:pPr>
              <w:rPr>
                <w:bCs/>
              </w:rPr>
            </w:pPr>
            <w:r>
              <w:rPr>
                <w:bCs/>
              </w:rPr>
              <w:t>Jūros šventė</w:t>
            </w:r>
            <w:r w:rsidR="00B45760">
              <w:rPr>
                <w:bCs/>
              </w:rPr>
              <w:t>*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70" w14:textId="10D41033" w:rsidR="00B45760" w:rsidRDefault="00B26A2D" w:rsidP="00B26A2D">
            <w:pPr>
              <w:rPr>
                <w:bCs/>
              </w:rPr>
            </w:pPr>
            <w:r>
              <w:rPr>
                <w:bCs/>
              </w:rPr>
              <w:t>2014 m.</w:t>
            </w:r>
          </w:p>
        </w:tc>
      </w:tr>
      <w:tr w:rsidR="00B45760" w14:paraId="33CE4E78" w14:textId="77777777" w:rsidTr="00B26A2D">
        <w:trPr>
          <w:trHeight w:val="2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72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E4E73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Menininkų grupė „Žuvies akis“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74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Tarptautinis šiuolaikinio meno festivalis „Plartforma“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75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2014 m.,</w:t>
            </w:r>
          </w:p>
          <w:p w14:paraId="33CE4E76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2015 m.,</w:t>
            </w:r>
          </w:p>
          <w:p w14:paraId="33CE4E77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2016 m.</w:t>
            </w:r>
          </w:p>
        </w:tc>
      </w:tr>
      <w:tr w:rsidR="00B45760" w14:paraId="33CE4E7F" w14:textId="77777777" w:rsidTr="00B26A2D">
        <w:trPr>
          <w:trHeight w:val="6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79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E4E7A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Klaipėdos valstybinis muzikinis teatras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7B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Tarptautinis festivalis „Muzikinis rugpjūtis pajūryje“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E7C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2014 m.,</w:t>
            </w:r>
          </w:p>
          <w:p w14:paraId="33CE4E7D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2015 m.,</w:t>
            </w:r>
          </w:p>
          <w:p w14:paraId="33CE4E7E" w14:textId="77777777" w:rsidR="00B45760" w:rsidRDefault="00B45760" w:rsidP="00B26A2D">
            <w:pPr>
              <w:rPr>
                <w:bCs/>
              </w:rPr>
            </w:pPr>
            <w:r>
              <w:rPr>
                <w:bCs/>
              </w:rPr>
              <w:t>2016 m.</w:t>
            </w:r>
          </w:p>
        </w:tc>
      </w:tr>
    </w:tbl>
    <w:p w14:paraId="33CE4E80" w14:textId="77777777" w:rsidR="00B45760" w:rsidRDefault="00B45760" w:rsidP="00B45760">
      <w:pPr>
        <w:jc w:val="both"/>
      </w:pPr>
    </w:p>
    <w:p w14:paraId="33CE4E81" w14:textId="4CAB0D53" w:rsidR="00B45760" w:rsidRPr="00F06553" w:rsidRDefault="00B45760" w:rsidP="00B26A2D">
      <w:pPr>
        <w:ind w:firstLine="709"/>
        <w:jc w:val="both"/>
        <w:rPr>
          <w:rFonts w:eastAsia="Calibri"/>
          <w:color w:val="1F497D"/>
        </w:rPr>
      </w:pPr>
      <w:r w:rsidRPr="00F06553">
        <w:t>*</w:t>
      </w:r>
      <w:r w:rsidR="004D09C5" w:rsidRPr="00F06553">
        <w:rPr>
          <w:rFonts w:eastAsia="Calibri"/>
        </w:rPr>
        <w:t>2015</w:t>
      </w:r>
      <w:r w:rsidR="004D09C5">
        <w:rPr>
          <w:rFonts w:eastAsia="Calibri"/>
        </w:rPr>
        <w:t>–</w:t>
      </w:r>
      <w:r w:rsidR="004D09C5" w:rsidRPr="00F06553">
        <w:rPr>
          <w:rFonts w:eastAsia="Calibri"/>
        </w:rPr>
        <w:t>2017 met</w:t>
      </w:r>
      <w:r w:rsidR="004D09C5">
        <w:rPr>
          <w:rFonts w:eastAsia="Calibri"/>
        </w:rPr>
        <w:t>ų</w:t>
      </w:r>
      <w:r w:rsidR="004D09C5" w:rsidRPr="00F06553">
        <w:rPr>
          <w:rFonts w:eastAsia="Calibri"/>
        </w:rPr>
        <w:t xml:space="preserve"> </w:t>
      </w:r>
      <w:r w:rsidR="004D09C5">
        <w:rPr>
          <w:rFonts w:eastAsia="Calibri"/>
        </w:rPr>
        <w:t>s</w:t>
      </w:r>
      <w:r w:rsidRPr="00F06553">
        <w:rPr>
          <w:rFonts w:eastAsia="Calibri"/>
        </w:rPr>
        <w:t xml:space="preserve">trateginės veiklos programoje bus siekiama įtvirtinti atskirą priemonę, susijusią su jūrinę kultūrą puoselėjančių renginių daliniu finansavimu, iš kurių ir bus remiami minėti renginiai. </w:t>
      </w:r>
    </w:p>
    <w:p w14:paraId="33CE4E84" w14:textId="7EEF728F" w:rsidR="00B45760" w:rsidRDefault="00B45760" w:rsidP="0006079E">
      <w:pPr>
        <w:jc w:val="center"/>
      </w:pPr>
      <w:r>
        <w:t>_________________________</w:t>
      </w:r>
    </w:p>
    <w:sectPr w:rsidR="00B45760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33EC9"/>
    <w:rsid w:val="0044347A"/>
    <w:rsid w:val="004476DD"/>
    <w:rsid w:val="004D09C5"/>
    <w:rsid w:val="00597EE8"/>
    <w:rsid w:val="005F495C"/>
    <w:rsid w:val="008354D5"/>
    <w:rsid w:val="008E6E82"/>
    <w:rsid w:val="00A06545"/>
    <w:rsid w:val="00AF7D08"/>
    <w:rsid w:val="00B26A2D"/>
    <w:rsid w:val="00B402CC"/>
    <w:rsid w:val="00B45760"/>
    <w:rsid w:val="00B750B6"/>
    <w:rsid w:val="00CA4D3B"/>
    <w:rsid w:val="00D04FAA"/>
    <w:rsid w:val="00D444E2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4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2014-05-16T07:38:00Z</dcterms:created>
  <dcterms:modified xsi:type="dcterms:W3CDTF">2014-05-16T07:38:00Z</dcterms:modified>
</cp:coreProperties>
</file>