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30" w:rsidRPr="005B1D4A" w:rsidRDefault="00E60730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5B1D4A">
        <w:rPr>
          <w:b/>
          <w:sz w:val="28"/>
          <w:szCs w:val="28"/>
        </w:rPr>
        <w:t>KLAIPĖDOS MIESTO SAVIVALDYBĖS TARYBA</w:t>
      </w:r>
    </w:p>
    <w:p w:rsidR="00E60730" w:rsidRPr="005B1D4A" w:rsidRDefault="00E60730" w:rsidP="00F33612">
      <w:pPr>
        <w:keepNext/>
        <w:jc w:val="center"/>
        <w:outlineLvl w:val="1"/>
        <w:rPr>
          <w:sz w:val="24"/>
          <w:szCs w:val="24"/>
        </w:rPr>
      </w:pPr>
    </w:p>
    <w:p w:rsidR="00E60730" w:rsidRPr="00D0213F" w:rsidRDefault="00E60730" w:rsidP="00D0213F">
      <w:pPr>
        <w:jc w:val="center"/>
        <w:rPr>
          <w:b/>
          <w:sz w:val="24"/>
          <w:szCs w:val="24"/>
        </w:rPr>
      </w:pPr>
      <w:r w:rsidRPr="00D0213F">
        <w:rPr>
          <w:b/>
          <w:sz w:val="24"/>
          <w:szCs w:val="24"/>
        </w:rPr>
        <w:t>SPRENDIMAS</w:t>
      </w:r>
    </w:p>
    <w:p w:rsidR="00E60730" w:rsidRPr="00D0213F" w:rsidRDefault="00E60730" w:rsidP="00852960">
      <w:pPr>
        <w:pStyle w:val="BodyTextIndent"/>
        <w:spacing w:after="0"/>
        <w:ind w:left="0"/>
        <w:jc w:val="center"/>
        <w:rPr>
          <w:b/>
          <w:caps/>
          <w:sz w:val="24"/>
          <w:szCs w:val="24"/>
        </w:rPr>
      </w:pPr>
      <w:r w:rsidRPr="00D0213F">
        <w:rPr>
          <w:b/>
          <w:sz w:val="24"/>
          <w:szCs w:val="24"/>
        </w:rPr>
        <w:t xml:space="preserve"> </w:t>
      </w:r>
      <w:r w:rsidRPr="00D0213F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 xml:space="preserve">bendrojo ugdymo </w:t>
      </w:r>
      <w:r w:rsidRPr="00D0213F">
        <w:rPr>
          <w:b/>
          <w:caps/>
          <w:sz w:val="24"/>
          <w:szCs w:val="24"/>
        </w:rPr>
        <w:t>Klasių ir priešmokyklinio ugdymo grupių skaičiaus</w:t>
      </w:r>
      <w:r>
        <w:rPr>
          <w:b/>
          <w:caps/>
          <w:sz w:val="24"/>
          <w:szCs w:val="24"/>
        </w:rPr>
        <w:t xml:space="preserve"> </w:t>
      </w:r>
      <w:r w:rsidRPr="00D0213F">
        <w:rPr>
          <w:b/>
          <w:caps/>
          <w:sz w:val="24"/>
          <w:szCs w:val="24"/>
        </w:rPr>
        <w:t>SAVIVALDYBĖS švietimo įstaigose 2012–2013 mokslo meta</w:t>
      </w:r>
      <w:r>
        <w:rPr>
          <w:b/>
          <w:caps/>
          <w:sz w:val="24"/>
          <w:szCs w:val="24"/>
        </w:rPr>
        <w:t>m</w:t>
      </w:r>
      <w:r w:rsidRPr="00D0213F">
        <w:rPr>
          <w:b/>
          <w:caps/>
          <w:sz w:val="24"/>
          <w:szCs w:val="24"/>
        </w:rPr>
        <w:t>s</w:t>
      </w:r>
      <w:r>
        <w:rPr>
          <w:b/>
          <w:caps/>
          <w:sz w:val="24"/>
          <w:szCs w:val="24"/>
        </w:rPr>
        <w:t xml:space="preserve"> NUSTATYMO</w:t>
      </w:r>
    </w:p>
    <w:p w:rsidR="00E60730" w:rsidRPr="00D0213F" w:rsidRDefault="00E60730" w:rsidP="00D0213F">
      <w:pPr>
        <w:jc w:val="center"/>
        <w:rPr>
          <w:b/>
          <w:color w:val="000000"/>
          <w:sz w:val="24"/>
          <w:szCs w:val="24"/>
        </w:rPr>
      </w:pPr>
    </w:p>
    <w:bookmarkStart w:id="1" w:name="registravimoDataIlga"/>
    <w:p w:rsidR="00E60730" w:rsidRDefault="00E60730" w:rsidP="006B7F5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E60730" w:rsidRPr="00D0213F" w:rsidRDefault="00E60730" w:rsidP="00D0213F">
      <w:pPr>
        <w:jc w:val="center"/>
        <w:rPr>
          <w:color w:val="000000"/>
          <w:sz w:val="24"/>
          <w:szCs w:val="24"/>
        </w:rPr>
      </w:pPr>
      <w:r w:rsidRPr="00D0213F">
        <w:rPr>
          <w:color w:val="000000"/>
          <w:sz w:val="24"/>
          <w:szCs w:val="24"/>
        </w:rPr>
        <w:t>Klaipėda</w:t>
      </w:r>
    </w:p>
    <w:p w:rsidR="00E60730" w:rsidRPr="00D0213F" w:rsidRDefault="00E60730" w:rsidP="00D0213F">
      <w:pPr>
        <w:ind w:firstLine="720"/>
        <w:jc w:val="center"/>
        <w:rPr>
          <w:color w:val="000000"/>
          <w:sz w:val="24"/>
          <w:szCs w:val="24"/>
        </w:rPr>
      </w:pPr>
    </w:p>
    <w:p w:rsidR="00E60730" w:rsidRPr="00D0213F" w:rsidRDefault="00E60730" w:rsidP="00D0213F">
      <w:pPr>
        <w:ind w:firstLine="720"/>
        <w:jc w:val="center"/>
        <w:rPr>
          <w:color w:val="000000"/>
          <w:sz w:val="24"/>
          <w:szCs w:val="24"/>
        </w:rPr>
      </w:pPr>
    </w:p>
    <w:p w:rsidR="00E60730" w:rsidRPr="00D0213F" w:rsidRDefault="00E60730" w:rsidP="00852960">
      <w:pPr>
        <w:pStyle w:val="patvirtinta"/>
        <w:tabs>
          <w:tab w:val="left" w:pos="993"/>
        </w:tabs>
        <w:ind w:left="0" w:firstLine="748"/>
        <w:jc w:val="both"/>
        <w:rPr>
          <w:rFonts w:ascii="Times New Roman" w:hAnsi="Times New Roman"/>
          <w:sz w:val="24"/>
          <w:szCs w:val="24"/>
          <w:lang w:val="lt-LT"/>
        </w:rPr>
      </w:pPr>
      <w:r w:rsidRPr="00D0213F">
        <w:rPr>
          <w:rFonts w:ascii="Times New Roman" w:hAnsi="Times New Roman"/>
          <w:sz w:val="24"/>
          <w:szCs w:val="24"/>
          <w:lang w:val="lt-LT"/>
        </w:rPr>
        <w:t xml:space="preserve">Vadovaudamasi Lietuvos Respublikos vietos savivaldos įstatymo (Žin., 1994, Nr. 55-1049; 2008, Nr. 113-4290) 16 straipsnio 4 dalimi, 18 straipsnio 1 dalimi, Priėmimo į valstybinę ir savivaldybės bendrojo ugdymo mokyklą, profesinio mokymo įstaigą bendrųjų kriterijų sąrašo, patvirtinto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 w:rsidRPr="00D0213F">
          <w:rPr>
            <w:rFonts w:ascii="Times New Roman" w:hAnsi="Times New Roman"/>
            <w:sz w:val="24"/>
            <w:szCs w:val="24"/>
            <w:lang w:val="lt-LT"/>
          </w:rPr>
          <w:t>2004 m</w:t>
        </w:r>
      </w:smartTag>
      <w:r w:rsidRPr="00D0213F">
        <w:rPr>
          <w:rFonts w:ascii="Times New Roman" w:hAnsi="Times New Roman"/>
          <w:sz w:val="24"/>
          <w:szCs w:val="24"/>
          <w:lang w:val="lt-LT"/>
        </w:rPr>
        <w:t xml:space="preserve">. birželio 25 d. įsakymu Nr. ISAK-1019 (Žin., 2004, Nr. 103-3809; </w:t>
      </w:r>
      <w:r w:rsidRPr="00593223">
        <w:rPr>
          <w:rFonts w:ascii="Times New Roman" w:hAnsi="Times New Roman"/>
          <w:sz w:val="24"/>
          <w:szCs w:val="24"/>
          <w:lang w:val="lt-LT"/>
        </w:rPr>
        <w:t>2011, Nr. 96-4533,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Nr. 163-7788), 3 punktu, Klaipėdos miesto savivaldybės taryba </w:t>
      </w:r>
      <w:r w:rsidRPr="00D0213F">
        <w:rPr>
          <w:rFonts w:ascii="Times New Roman" w:hAnsi="Times New Roman"/>
          <w:spacing w:val="60"/>
          <w:sz w:val="24"/>
          <w:szCs w:val="24"/>
          <w:lang w:val="lt-LT"/>
        </w:rPr>
        <w:t>nusprendži</w:t>
      </w:r>
      <w:r w:rsidRPr="00D0213F">
        <w:rPr>
          <w:rFonts w:ascii="Times New Roman" w:hAnsi="Times New Roman"/>
          <w:sz w:val="24"/>
          <w:szCs w:val="24"/>
          <w:lang w:val="lt-LT"/>
        </w:rPr>
        <w:t>a:</w:t>
      </w:r>
    </w:p>
    <w:p w:rsidR="00E60730" w:rsidRDefault="00E60730" w:rsidP="00852960">
      <w:pPr>
        <w:pStyle w:val="BodyText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Nustatyti bendrojo ugdymo </w:t>
      </w:r>
      <w:r w:rsidRPr="00223952">
        <w:rPr>
          <w:sz w:val="24"/>
          <w:szCs w:val="24"/>
        </w:rPr>
        <w:t xml:space="preserve">klasių ir priešmokyklinio ugdymo grupių </w:t>
      </w:r>
      <w:r>
        <w:rPr>
          <w:sz w:val="24"/>
          <w:szCs w:val="24"/>
        </w:rPr>
        <w:t>skaičių</w:t>
      </w:r>
      <w:r w:rsidRPr="00223952">
        <w:rPr>
          <w:sz w:val="24"/>
          <w:szCs w:val="24"/>
        </w:rPr>
        <w:t xml:space="preserve"> savivaldybės švietimo įstaigose 2012–2013 mokslo meta</w:t>
      </w:r>
      <w:r>
        <w:rPr>
          <w:sz w:val="24"/>
          <w:szCs w:val="24"/>
        </w:rPr>
        <w:t>m</w:t>
      </w:r>
      <w:r w:rsidRPr="00223952">
        <w:rPr>
          <w:sz w:val="24"/>
          <w:szCs w:val="24"/>
        </w:rPr>
        <w:t xml:space="preserve">s </w:t>
      </w:r>
      <w:r w:rsidRPr="00223952">
        <w:rPr>
          <w:color w:val="000000"/>
          <w:sz w:val="24"/>
          <w:szCs w:val="24"/>
        </w:rPr>
        <w:t>(priedas pridedamas).</w:t>
      </w:r>
    </w:p>
    <w:p w:rsidR="00E60730" w:rsidRPr="00223952" w:rsidRDefault="00E60730" w:rsidP="00852960">
      <w:pPr>
        <w:pStyle w:val="BodyText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Pripažinti netekusiu galios Klaipėdos miesto savivaldybės tarybos 2012 m. kovo 29 d. sprendimą Nr. T2-69 „Dėl </w:t>
      </w:r>
      <w:r w:rsidRPr="00223952">
        <w:rPr>
          <w:sz w:val="24"/>
          <w:szCs w:val="24"/>
        </w:rPr>
        <w:t xml:space="preserve">klasių ir priešmokyklinio ugdymo grupių </w:t>
      </w:r>
      <w:r>
        <w:rPr>
          <w:sz w:val="24"/>
          <w:szCs w:val="24"/>
        </w:rPr>
        <w:t>skaičiaus bei mokinių skaičiaus vidurkio</w:t>
      </w:r>
      <w:r w:rsidRPr="00223952">
        <w:rPr>
          <w:sz w:val="24"/>
          <w:szCs w:val="24"/>
        </w:rPr>
        <w:t xml:space="preserve"> savivaldybės švietimo įstaigose 2012–2013 mokslo meta</w:t>
      </w:r>
      <w:r>
        <w:rPr>
          <w:sz w:val="24"/>
          <w:szCs w:val="24"/>
        </w:rPr>
        <w:t>i</w:t>
      </w:r>
      <w:r w:rsidRPr="00223952">
        <w:rPr>
          <w:sz w:val="24"/>
          <w:szCs w:val="24"/>
        </w:rPr>
        <w:t>s</w:t>
      </w:r>
      <w:r>
        <w:rPr>
          <w:sz w:val="24"/>
          <w:szCs w:val="24"/>
        </w:rPr>
        <w:t xml:space="preserve"> nustatymo“.</w:t>
      </w:r>
    </w:p>
    <w:p w:rsidR="00E60730" w:rsidRPr="005B1D4A" w:rsidRDefault="00E60730" w:rsidP="00852960">
      <w:pPr>
        <w:tabs>
          <w:tab w:val="left" w:pos="993"/>
          <w:tab w:val="left" w:pos="1170"/>
        </w:tabs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B1D4A">
        <w:rPr>
          <w:sz w:val="24"/>
          <w:szCs w:val="24"/>
        </w:rPr>
        <w:t xml:space="preserve">. </w:t>
      </w:r>
      <w:r w:rsidRPr="005B1D4A"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E60730" w:rsidRPr="005B1D4A" w:rsidTr="00871DCB">
        <w:tc>
          <w:tcPr>
            <w:tcW w:w="7338" w:type="dxa"/>
          </w:tcPr>
          <w:p w:rsidR="00E60730" w:rsidRPr="005B1D4A" w:rsidRDefault="00E60730" w:rsidP="00871DCB">
            <w:pPr>
              <w:rPr>
                <w:sz w:val="24"/>
                <w:szCs w:val="24"/>
              </w:rPr>
            </w:pPr>
            <w:r w:rsidRPr="005B1D4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E60730" w:rsidRPr="005B1D4A" w:rsidRDefault="00E60730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E60730" w:rsidRPr="005B1D4A" w:rsidTr="00871DCB">
        <w:tc>
          <w:tcPr>
            <w:tcW w:w="7338" w:type="dxa"/>
          </w:tcPr>
          <w:p w:rsidR="00E60730" w:rsidRPr="005B1D4A" w:rsidRDefault="00E60730" w:rsidP="00871DCB">
            <w:pPr>
              <w:rPr>
                <w:sz w:val="24"/>
                <w:szCs w:val="24"/>
              </w:rPr>
            </w:pPr>
            <w:r w:rsidRPr="005B1D4A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E60730" w:rsidRPr="005B1D4A" w:rsidRDefault="00E60730" w:rsidP="00871DCB">
            <w:pPr>
              <w:jc w:val="right"/>
              <w:rPr>
                <w:sz w:val="24"/>
                <w:szCs w:val="24"/>
              </w:rPr>
            </w:pPr>
            <w:r w:rsidRPr="005B1D4A">
              <w:rPr>
                <w:sz w:val="24"/>
                <w:szCs w:val="24"/>
              </w:rPr>
              <w:t>Judita Simonavičiūtė</w:t>
            </w:r>
          </w:p>
        </w:tc>
      </w:tr>
    </w:tbl>
    <w:p w:rsidR="00E60730" w:rsidRPr="005B1D4A" w:rsidRDefault="00E6073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E60730" w:rsidRPr="005B1D4A" w:rsidRDefault="00E6073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E60730" w:rsidRPr="005B1D4A" w:rsidRDefault="00E6073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F33612">
      <w:pPr>
        <w:jc w:val="both"/>
        <w:rPr>
          <w:sz w:val="24"/>
          <w:szCs w:val="24"/>
        </w:rPr>
      </w:pPr>
    </w:p>
    <w:p w:rsidR="00E60730" w:rsidRPr="005B1D4A" w:rsidRDefault="00E60730" w:rsidP="00B42EDE">
      <w:pPr>
        <w:jc w:val="both"/>
        <w:rPr>
          <w:sz w:val="24"/>
          <w:szCs w:val="24"/>
        </w:rPr>
      </w:pPr>
      <w:r w:rsidRPr="005B1D4A">
        <w:rPr>
          <w:sz w:val="24"/>
          <w:szCs w:val="24"/>
        </w:rPr>
        <w:t xml:space="preserve">Audronė Andrašūnienė, tel. 39 61 43 </w:t>
      </w:r>
    </w:p>
    <w:p w:rsidR="00E60730" w:rsidRDefault="00E60730" w:rsidP="00B42EDE">
      <w:pPr>
        <w:jc w:val="both"/>
        <w:rPr>
          <w:sz w:val="24"/>
          <w:szCs w:val="24"/>
        </w:rPr>
      </w:pPr>
      <w:r w:rsidRPr="005B1D4A">
        <w:rPr>
          <w:sz w:val="24"/>
          <w:szCs w:val="24"/>
        </w:rPr>
        <w:t>2012-08-17</w:t>
      </w:r>
    </w:p>
    <w:sectPr w:rsidR="00E60730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730" w:rsidRDefault="00E60730" w:rsidP="00F41647">
      <w:r>
        <w:separator/>
      </w:r>
    </w:p>
  </w:endnote>
  <w:endnote w:type="continuationSeparator" w:id="0">
    <w:p w:rsidR="00E60730" w:rsidRDefault="00E6073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="http://schemas.openxmlformats.org/wordprocessingml/2006/main"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continuationSeparator" w:id="0">
    <w:p w:rsidR="00E60730" w:rsidRDefault="00E60730" w:rsidP="00F41647">
      <w:r>
        <w:continuationSeparator/>
      </w:r>
    </w:p>
  </w:footnote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separator" w:id="-1">
    <w:p w:rsidR="00E60730" w:rsidRDefault="00E60730" w:rsidP="00F41647">
      <w:r>
        <w: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30" w:rsidRPr="00A72A47" w:rsidRDefault="00E60730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E60730" w:rsidRPr="00A72A47" w:rsidRDefault="00E60730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31E3"/>
    <w:rsid w:val="00024730"/>
    <w:rsid w:val="000312B0"/>
    <w:rsid w:val="00036B69"/>
    <w:rsid w:val="00037D62"/>
    <w:rsid w:val="00050353"/>
    <w:rsid w:val="00050B34"/>
    <w:rsid w:val="00062859"/>
    <w:rsid w:val="00071EBB"/>
    <w:rsid w:val="000944BF"/>
    <w:rsid w:val="000D0515"/>
    <w:rsid w:val="000E6C34"/>
    <w:rsid w:val="00115DC1"/>
    <w:rsid w:val="00117F91"/>
    <w:rsid w:val="0012247E"/>
    <w:rsid w:val="00143556"/>
    <w:rsid w:val="001444C8"/>
    <w:rsid w:val="001456CE"/>
    <w:rsid w:val="001513BF"/>
    <w:rsid w:val="00163473"/>
    <w:rsid w:val="001654B2"/>
    <w:rsid w:val="001679A9"/>
    <w:rsid w:val="00170D5B"/>
    <w:rsid w:val="001811EA"/>
    <w:rsid w:val="001901F9"/>
    <w:rsid w:val="00192A26"/>
    <w:rsid w:val="00197CCF"/>
    <w:rsid w:val="001B01B1"/>
    <w:rsid w:val="001C7146"/>
    <w:rsid w:val="001D1AE7"/>
    <w:rsid w:val="001D369A"/>
    <w:rsid w:val="001D4F45"/>
    <w:rsid w:val="001E4877"/>
    <w:rsid w:val="00223952"/>
    <w:rsid w:val="00233769"/>
    <w:rsid w:val="00237B69"/>
    <w:rsid w:val="00242B88"/>
    <w:rsid w:val="002722AE"/>
    <w:rsid w:val="00275087"/>
    <w:rsid w:val="00276B28"/>
    <w:rsid w:val="00291226"/>
    <w:rsid w:val="002928C7"/>
    <w:rsid w:val="002B4DBF"/>
    <w:rsid w:val="002E6BF2"/>
    <w:rsid w:val="002E6D13"/>
    <w:rsid w:val="002F0BC9"/>
    <w:rsid w:val="002F5E80"/>
    <w:rsid w:val="00324750"/>
    <w:rsid w:val="00324D88"/>
    <w:rsid w:val="003315CF"/>
    <w:rsid w:val="00344A8C"/>
    <w:rsid w:val="00347F54"/>
    <w:rsid w:val="00350514"/>
    <w:rsid w:val="0037233C"/>
    <w:rsid w:val="00375A91"/>
    <w:rsid w:val="00384543"/>
    <w:rsid w:val="003935A0"/>
    <w:rsid w:val="003A3546"/>
    <w:rsid w:val="003B4FAF"/>
    <w:rsid w:val="003C09F9"/>
    <w:rsid w:val="003E5D65"/>
    <w:rsid w:val="003E603A"/>
    <w:rsid w:val="003F57CB"/>
    <w:rsid w:val="003F7C9E"/>
    <w:rsid w:val="00405B54"/>
    <w:rsid w:val="004179A4"/>
    <w:rsid w:val="004271F0"/>
    <w:rsid w:val="00433CCC"/>
    <w:rsid w:val="00436A35"/>
    <w:rsid w:val="00445CA9"/>
    <w:rsid w:val="004545AD"/>
    <w:rsid w:val="00472954"/>
    <w:rsid w:val="00496D98"/>
    <w:rsid w:val="004B243C"/>
    <w:rsid w:val="004B4CD2"/>
    <w:rsid w:val="004B61F0"/>
    <w:rsid w:val="004D047B"/>
    <w:rsid w:val="004D5492"/>
    <w:rsid w:val="004E514E"/>
    <w:rsid w:val="005012A9"/>
    <w:rsid w:val="0050731B"/>
    <w:rsid w:val="005165CF"/>
    <w:rsid w:val="00516DB1"/>
    <w:rsid w:val="00524DA3"/>
    <w:rsid w:val="005303B5"/>
    <w:rsid w:val="00537F9C"/>
    <w:rsid w:val="0054047E"/>
    <w:rsid w:val="00541E89"/>
    <w:rsid w:val="00550020"/>
    <w:rsid w:val="005658A3"/>
    <w:rsid w:val="005720A9"/>
    <w:rsid w:val="00576CF7"/>
    <w:rsid w:val="00583E09"/>
    <w:rsid w:val="0059321C"/>
    <w:rsid w:val="00593223"/>
    <w:rsid w:val="005A3D21"/>
    <w:rsid w:val="005B1D4A"/>
    <w:rsid w:val="005B4482"/>
    <w:rsid w:val="005C0BFF"/>
    <w:rsid w:val="005C29DF"/>
    <w:rsid w:val="005C73A8"/>
    <w:rsid w:val="00601B1C"/>
    <w:rsid w:val="00606132"/>
    <w:rsid w:val="006104E0"/>
    <w:rsid w:val="006112C0"/>
    <w:rsid w:val="00616396"/>
    <w:rsid w:val="0062001E"/>
    <w:rsid w:val="00650323"/>
    <w:rsid w:val="00664949"/>
    <w:rsid w:val="006746A7"/>
    <w:rsid w:val="00675A62"/>
    <w:rsid w:val="006A09D2"/>
    <w:rsid w:val="006A0B12"/>
    <w:rsid w:val="006A187B"/>
    <w:rsid w:val="006B429F"/>
    <w:rsid w:val="006B7F5D"/>
    <w:rsid w:val="006D728B"/>
    <w:rsid w:val="006E106A"/>
    <w:rsid w:val="006F1F74"/>
    <w:rsid w:val="006F416F"/>
    <w:rsid w:val="006F4715"/>
    <w:rsid w:val="006F6D72"/>
    <w:rsid w:val="00710820"/>
    <w:rsid w:val="007161F6"/>
    <w:rsid w:val="007547F4"/>
    <w:rsid w:val="007775F7"/>
    <w:rsid w:val="00781BA9"/>
    <w:rsid w:val="00796318"/>
    <w:rsid w:val="00796FAE"/>
    <w:rsid w:val="007A4347"/>
    <w:rsid w:val="007A656A"/>
    <w:rsid w:val="007B4C7D"/>
    <w:rsid w:val="007B6A52"/>
    <w:rsid w:val="007C308C"/>
    <w:rsid w:val="007F00EA"/>
    <w:rsid w:val="00801E4F"/>
    <w:rsid w:val="008045CF"/>
    <w:rsid w:val="008139E4"/>
    <w:rsid w:val="00820C4C"/>
    <w:rsid w:val="00825E58"/>
    <w:rsid w:val="008301AA"/>
    <w:rsid w:val="00833537"/>
    <w:rsid w:val="008455E8"/>
    <w:rsid w:val="00847169"/>
    <w:rsid w:val="00852960"/>
    <w:rsid w:val="008623E9"/>
    <w:rsid w:val="00864F6F"/>
    <w:rsid w:val="00871DCB"/>
    <w:rsid w:val="00891C17"/>
    <w:rsid w:val="00892C36"/>
    <w:rsid w:val="00897BA2"/>
    <w:rsid w:val="008C12E5"/>
    <w:rsid w:val="008C6BDA"/>
    <w:rsid w:val="008D3E3C"/>
    <w:rsid w:val="008D69DD"/>
    <w:rsid w:val="008D7A53"/>
    <w:rsid w:val="008E32B1"/>
    <w:rsid w:val="008E411C"/>
    <w:rsid w:val="008E650B"/>
    <w:rsid w:val="008E7494"/>
    <w:rsid w:val="008F138A"/>
    <w:rsid w:val="008F3683"/>
    <w:rsid w:val="008F5D51"/>
    <w:rsid w:val="008F665C"/>
    <w:rsid w:val="008F77DE"/>
    <w:rsid w:val="00901EB5"/>
    <w:rsid w:val="00906E5A"/>
    <w:rsid w:val="00932AB2"/>
    <w:rsid w:val="00932DDD"/>
    <w:rsid w:val="00961071"/>
    <w:rsid w:val="0097303F"/>
    <w:rsid w:val="009753A9"/>
    <w:rsid w:val="00983020"/>
    <w:rsid w:val="009963C0"/>
    <w:rsid w:val="009A6D1C"/>
    <w:rsid w:val="009A7E3C"/>
    <w:rsid w:val="009C37F7"/>
    <w:rsid w:val="009D4A5D"/>
    <w:rsid w:val="009E3F08"/>
    <w:rsid w:val="00A03E6A"/>
    <w:rsid w:val="00A1309D"/>
    <w:rsid w:val="00A17C61"/>
    <w:rsid w:val="00A3260E"/>
    <w:rsid w:val="00A35BF2"/>
    <w:rsid w:val="00A44DC7"/>
    <w:rsid w:val="00A51DA4"/>
    <w:rsid w:val="00A56070"/>
    <w:rsid w:val="00A64C11"/>
    <w:rsid w:val="00A72A47"/>
    <w:rsid w:val="00A75AB5"/>
    <w:rsid w:val="00A801C2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50EC"/>
    <w:rsid w:val="00AE5354"/>
    <w:rsid w:val="00B03B86"/>
    <w:rsid w:val="00B043B6"/>
    <w:rsid w:val="00B05442"/>
    <w:rsid w:val="00B16A01"/>
    <w:rsid w:val="00B40258"/>
    <w:rsid w:val="00B42EDE"/>
    <w:rsid w:val="00B50069"/>
    <w:rsid w:val="00B5008A"/>
    <w:rsid w:val="00B5170E"/>
    <w:rsid w:val="00B53FD1"/>
    <w:rsid w:val="00B71105"/>
    <w:rsid w:val="00B7320C"/>
    <w:rsid w:val="00B86AF3"/>
    <w:rsid w:val="00BA0DEE"/>
    <w:rsid w:val="00BA573F"/>
    <w:rsid w:val="00BA6196"/>
    <w:rsid w:val="00BB07E2"/>
    <w:rsid w:val="00BB3A79"/>
    <w:rsid w:val="00BC03F6"/>
    <w:rsid w:val="00BE48DE"/>
    <w:rsid w:val="00BE4A03"/>
    <w:rsid w:val="00C10EA7"/>
    <w:rsid w:val="00C16E65"/>
    <w:rsid w:val="00C331DC"/>
    <w:rsid w:val="00C4293C"/>
    <w:rsid w:val="00C54D3F"/>
    <w:rsid w:val="00C55426"/>
    <w:rsid w:val="00C61E9B"/>
    <w:rsid w:val="00C620E8"/>
    <w:rsid w:val="00C70A51"/>
    <w:rsid w:val="00C73DF4"/>
    <w:rsid w:val="00C768D5"/>
    <w:rsid w:val="00C950B5"/>
    <w:rsid w:val="00CA7B58"/>
    <w:rsid w:val="00CB3E22"/>
    <w:rsid w:val="00CC6817"/>
    <w:rsid w:val="00CC741F"/>
    <w:rsid w:val="00CD3143"/>
    <w:rsid w:val="00CE69D4"/>
    <w:rsid w:val="00D0213F"/>
    <w:rsid w:val="00D0230D"/>
    <w:rsid w:val="00D1275A"/>
    <w:rsid w:val="00D22706"/>
    <w:rsid w:val="00D37910"/>
    <w:rsid w:val="00D50B27"/>
    <w:rsid w:val="00D521DC"/>
    <w:rsid w:val="00D540D8"/>
    <w:rsid w:val="00D65356"/>
    <w:rsid w:val="00D6756B"/>
    <w:rsid w:val="00D81831"/>
    <w:rsid w:val="00DA6942"/>
    <w:rsid w:val="00DC28B8"/>
    <w:rsid w:val="00DC4883"/>
    <w:rsid w:val="00DE0BFB"/>
    <w:rsid w:val="00DF16B4"/>
    <w:rsid w:val="00DF46C2"/>
    <w:rsid w:val="00E05B58"/>
    <w:rsid w:val="00E239AC"/>
    <w:rsid w:val="00E37B92"/>
    <w:rsid w:val="00E51A5E"/>
    <w:rsid w:val="00E54F64"/>
    <w:rsid w:val="00E5740E"/>
    <w:rsid w:val="00E60730"/>
    <w:rsid w:val="00E65B25"/>
    <w:rsid w:val="00E71F63"/>
    <w:rsid w:val="00E80D3E"/>
    <w:rsid w:val="00E8226E"/>
    <w:rsid w:val="00E96582"/>
    <w:rsid w:val="00EA44BC"/>
    <w:rsid w:val="00EA65AF"/>
    <w:rsid w:val="00EC10BA"/>
    <w:rsid w:val="00EC5237"/>
    <w:rsid w:val="00EC7B48"/>
    <w:rsid w:val="00ED1DA5"/>
    <w:rsid w:val="00ED3397"/>
    <w:rsid w:val="00EE0F7E"/>
    <w:rsid w:val="00EE38A3"/>
    <w:rsid w:val="00F05669"/>
    <w:rsid w:val="00F10749"/>
    <w:rsid w:val="00F1519F"/>
    <w:rsid w:val="00F256F7"/>
    <w:rsid w:val="00F27555"/>
    <w:rsid w:val="00F27931"/>
    <w:rsid w:val="00F33612"/>
    <w:rsid w:val="00F3570B"/>
    <w:rsid w:val="00F40352"/>
    <w:rsid w:val="00F40554"/>
    <w:rsid w:val="00F41647"/>
    <w:rsid w:val="00F5739F"/>
    <w:rsid w:val="00F60107"/>
    <w:rsid w:val="00F71567"/>
    <w:rsid w:val="00F72F3B"/>
    <w:rsid w:val="00F81D8D"/>
    <w:rsid w:val="00FB5A61"/>
    <w:rsid w:val="00FD0789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89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46A7"/>
    <w:rPr>
      <w:rFonts w:cs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42E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42EDE"/>
    <w:rPr>
      <w:rFonts w:cs="Times New Roman"/>
    </w:rPr>
  </w:style>
  <w:style w:type="paragraph" w:customStyle="1" w:styleId="CharChar3DiagramaDiagrama">
    <w:name w:val="Char Char3 Diagrama Diagrama"/>
    <w:basedOn w:val="Normal"/>
    <w:uiPriority w:val="99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42EDE"/>
    <w:rPr>
      <w:rFonts w:cs="Times New Roman"/>
      <w:lang w:eastAsia="en-US"/>
    </w:rPr>
  </w:style>
  <w:style w:type="paragraph" w:customStyle="1" w:styleId="CharChar3DiagramaDiagrama1">
    <w:name w:val="Char Char3 Diagrama Diagrama1"/>
    <w:basedOn w:val="Normal"/>
    <w:uiPriority w:val="99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521DC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521DC"/>
    <w:rPr>
      <w:rFonts w:ascii="Courier New" w:hAnsi="Courier New" w:cs="Times New Roman"/>
      <w:lang w:eastAsia="en-US"/>
    </w:rPr>
  </w:style>
  <w:style w:type="paragraph" w:customStyle="1" w:styleId="statymopavad">
    <w:name w:val="Įstatymo pavad."/>
    <w:basedOn w:val="Normal"/>
    <w:uiPriority w:val="99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DefaultParagraphFont"/>
    <w:uiPriority w:val="99"/>
    <w:rsid w:val="00D521D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746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46A7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D021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0213F"/>
    <w:rPr>
      <w:rFonts w:cs="Times New Roman"/>
      <w:sz w:val="16"/>
      <w:szCs w:val="16"/>
    </w:rPr>
  </w:style>
  <w:style w:type="paragraph" w:customStyle="1" w:styleId="patvirtinta">
    <w:name w:val="patvirtinta"/>
    <w:basedOn w:val="Normal"/>
    <w:uiPriority w:val="99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915</Words>
  <Characters>523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2012-08-21T11:30:00Z</dcterms:created>
  <dc:creator>-</dc:creator>
  <lastModifiedBy>V.Palaimiene</lastModifiedBy>
  <lastPrinted>2012-08-17T05:58:00Z</lastPrinted>
  <dcterms:modified xsi:type="dcterms:W3CDTF">2012-08-21T11:30:00Z</dcterms:modified>
  <revision>2</revision>
  <dc:title>&lt;Data&gt; Nr</dc:title>
</coreProperties>
</file>